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834" w:rsidRDefault="00537834" w:rsidP="00537834">
      <w:pPr>
        <w:ind w:firstLine="708"/>
        <w:jc w:val="both"/>
        <w:rPr>
          <w:rFonts w:ascii="Courier New" w:hAnsi="Courier New" w:cs="Courier New"/>
          <w:sz w:val="24"/>
          <w:szCs w:val="24"/>
        </w:rPr>
      </w:pPr>
      <w:r w:rsidRPr="00AD0C9A">
        <w:rPr>
          <w:rFonts w:ascii="Courier New" w:hAnsi="Courier New" w:cs="Courier New"/>
          <w:sz w:val="24"/>
          <w:szCs w:val="24"/>
        </w:rPr>
        <w:t>Adjunto</w:t>
      </w:r>
      <w:r>
        <w:rPr>
          <w:rFonts w:ascii="Courier New" w:hAnsi="Courier New" w:cs="Courier New"/>
          <w:sz w:val="24"/>
          <w:szCs w:val="24"/>
        </w:rPr>
        <w:t xml:space="preserve"> remito, </w:t>
      </w:r>
      <w:bookmarkStart w:id="0" w:name="_GoBack"/>
      <w:bookmarkEnd w:id="0"/>
      <w:r>
        <w:rPr>
          <w:rFonts w:ascii="Courier New" w:hAnsi="Courier New" w:cs="Courier New"/>
          <w:sz w:val="24"/>
          <w:szCs w:val="24"/>
        </w:rPr>
        <w:t xml:space="preserve">por duplicado ejemplar, </w:t>
      </w:r>
      <w:r w:rsidRPr="00AD0C9A">
        <w:rPr>
          <w:rFonts w:ascii="Courier New" w:hAnsi="Courier New" w:cs="Courier New"/>
          <w:b/>
          <w:sz w:val="24"/>
          <w:szCs w:val="24"/>
        </w:rPr>
        <w:t>ANUNCIO relativo a la APROBACIÓN POR EL PLENO DEL EXCMO. CABILDO INSULAR DE FUERTEVENTURA, EN SESIÓN ORDINARIA DE FECHA 19 DE MARZO DE 2.018. DE LAS ORDENANZAS ESPECÍFICA POR LA QUE SE REGULAN EL RÉGIMEN GENERAL DE AYUDAS Y SUBVENCIONES EN MATERIA DE DEPORTES.</w:t>
      </w:r>
    </w:p>
    <w:p w:rsidR="00537834" w:rsidRDefault="00537834" w:rsidP="00537834">
      <w:pPr>
        <w:jc w:val="both"/>
        <w:rPr>
          <w:rFonts w:ascii="Courier New" w:hAnsi="Courier New" w:cs="Courier New"/>
          <w:sz w:val="24"/>
          <w:szCs w:val="24"/>
        </w:rPr>
      </w:pPr>
      <w:r>
        <w:rPr>
          <w:rFonts w:ascii="Courier New" w:hAnsi="Courier New" w:cs="Courier New"/>
          <w:sz w:val="24"/>
          <w:szCs w:val="24"/>
        </w:rPr>
        <w:tab/>
        <w:t>Con el ruego de que ordene su inserción en el BOLETÍN OFICIAL DE LA PROVINCIA DE LAS PALMAS.</w:t>
      </w:r>
    </w:p>
    <w:p w:rsidR="00537834" w:rsidRDefault="00537834" w:rsidP="00537834">
      <w:pPr>
        <w:jc w:val="both"/>
        <w:rPr>
          <w:rFonts w:ascii="Courier New" w:hAnsi="Courier New" w:cs="Courier New"/>
          <w:b/>
          <w:sz w:val="24"/>
          <w:szCs w:val="24"/>
        </w:rPr>
      </w:pPr>
      <w:r>
        <w:rPr>
          <w:rFonts w:ascii="Courier New" w:hAnsi="Courier New" w:cs="Courier New"/>
          <w:sz w:val="24"/>
          <w:szCs w:val="24"/>
        </w:rPr>
        <w:tab/>
      </w:r>
      <w:r>
        <w:rPr>
          <w:rFonts w:ascii="Courier New" w:hAnsi="Courier New" w:cs="Courier New"/>
          <w:b/>
          <w:sz w:val="24"/>
          <w:szCs w:val="24"/>
        </w:rPr>
        <w:t>Puerto del Rosario a 03 de abril de 2.018.</w:t>
      </w:r>
    </w:p>
    <w:p w:rsidR="00537834" w:rsidRDefault="00537834" w:rsidP="00537834">
      <w:pPr>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EL CONSEJERO DE DEPORTES,</w:t>
      </w:r>
    </w:p>
    <w:p w:rsidR="00537834" w:rsidRDefault="00537834" w:rsidP="00537834">
      <w:pPr>
        <w:jc w:val="both"/>
        <w:rPr>
          <w:rFonts w:ascii="Courier New" w:hAnsi="Courier New" w:cs="Courier New"/>
          <w:b/>
          <w:sz w:val="24"/>
          <w:szCs w:val="24"/>
        </w:rPr>
      </w:pPr>
    </w:p>
    <w:p w:rsidR="00537834" w:rsidRPr="00AD0C9A" w:rsidRDefault="00537834" w:rsidP="00537834">
      <w:pPr>
        <w:jc w:val="both"/>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Fdo. Andrés Díaz Matoso</w:t>
      </w:r>
    </w:p>
    <w:p w:rsidR="00537834" w:rsidRDefault="00537834" w:rsidP="00537834">
      <w:pPr>
        <w:jc w:val="both"/>
        <w:rPr>
          <w:rFonts w:ascii="Courier New" w:hAnsi="Courier New" w:cs="Courier New"/>
          <w:sz w:val="24"/>
          <w:szCs w:val="24"/>
        </w:rPr>
      </w:pPr>
      <w:r>
        <w:rPr>
          <w:rFonts w:ascii="Courier New" w:hAnsi="Courier New" w:cs="Courier New"/>
          <w:sz w:val="24"/>
          <w:szCs w:val="24"/>
        </w:rPr>
        <w:tab/>
      </w: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jc w:val="both"/>
        <w:rPr>
          <w:rFonts w:ascii="Courier New" w:hAnsi="Courier New" w:cs="Courier New"/>
          <w:sz w:val="24"/>
          <w:szCs w:val="24"/>
        </w:rPr>
      </w:pPr>
    </w:p>
    <w:p w:rsidR="00537834" w:rsidRDefault="00537834" w:rsidP="00537834">
      <w:pPr>
        <w:pStyle w:val="Sinespaciado"/>
        <w:rPr>
          <w:rFonts w:ascii="Courier New" w:hAnsi="Courier New" w:cs="Courier New"/>
          <w:b/>
          <w:sz w:val="24"/>
          <w:szCs w:val="24"/>
          <w:u w:val="single"/>
        </w:rPr>
      </w:pPr>
      <w:r w:rsidRPr="00AD0C9A">
        <w:rPr>
          <w:rFonts w:ascii="Courier New" w:hAnsi="Courier New" w:cs="Courier New"/>
          <w:b/>
          <w:sz w:val="24"/>
          <w:szCs w:val="24"/>
          <w:u w:val="single"/>
        </w:rPr>
        <w:t>REGISTRO B.O.P.</w:t>
      </w:r>
    </w:p>
    <w:p w:rsidR="00537834" w:rsidRDefault="00537834" w:rsidP="00537834">
      <w:pPr>
        <w:pStyle w:val="Sinespaciado"/>
        <w:rPr>
          <w:rFonts w:ascii="Courier New" w:hAnsi="Courier New" w:cs="Courier New"/>
          <w:b/>
          <w:sz w:val="24"/>
          <w:szCs w:val="24"/>
        </w:rPr>
      </w:pPr>
      <w:r>
        <w:rPr>
          <w:rFonts w:ascii="Courier New" w:hAnsi="Courier New" w:cs="Courier New"/>
          <w:b/>
          <w:sz w:val="24"/>
          <w:szCs w:val="24"/>
        </w:rPr>
        <w:t>SECRETARÍA GENERAL TÉCNICA DE LA PRESIDENCIA.</w:t>
      </w:r>
    </w:p>
    <w:p w:rsidR="00537834" w:rsidRDefault="00537834" w:rsidP="00537834">
      <w:pPr>
        <w:pStyle w:val="Sinespaciado"/>
        <w:rPr>
          <w:rFonts w:ascii="Courier New" w:hAnsi="Courier New" w:cs="Courier New"/>
          <w:b/>
          <w:sz w:val="24"/>
          <w:szCs w:val="24"/>
        </w:rPr>
      </w:pPr>
      <w:r>
        <w:rPr>
          <w:rFonts w:ascii="Courier New" w:hAnsi="Courier New" w:cs="Courier New"/>
          <w:b/>
          <w:sz w:val="24"/>
          <w:szCs w:val="24"/>
        </w:rPr>
        <w:t>C/ AGUSTÍN MILLARES CARLÓ, 22-EDIFICIO USOS MÚLTIPLES.</w:t>
      </w:r>
    </w:p>
    <w:p w:rsidR="00537834" w:rsidRPr="00AD0C9A" w:rsidRDefault="00537834" w:rsidP="00537834">
      <w:pPr>
        <w:pStyle w:val="Sinespaciado"/>
        <w:rPr>
          <w:rFonts w:ascii="Courier New" w:hAnsi="Courier New" w:cs="Courier New"/>
          <w:b/>
          <w:sz w:val="24"/>
          <w:szCs w:val="24"/>
        </w:rPr>
      </w:pPr>
      <w:r>
        <w:rPr>
          <w:rFonts w:ascii="Courier New" w:hAnsi="Courier New" w:cs="Courier New"/>
          <w:b/>
          <w:sz w:val="24"/>
          <w:szCs w:val="24"/>
        </w:rPr>
        <w:t>35071-LAS PALMAS DE GRAN CANARIA.</w:t>
      </w:r>
    </w:p>
    <w:p w:rsidR="00537834" w:rsidRDefault="00537834" w:rsidP="0027386A">
      <w:pPr>
        <w:ind w:left="1416" w:firstLine="708"/>
        <w:rPr>
          <w:rFonts w:ascii="Arial" w:hAnsi="Arial" w:cs="Arial"/>
          <w:b/>
          <w:i/>
          <w:u w:val="single"/>
        </w:rPr>
      </w:pPr>
    </w:p>
    <w:p w:rsidR="00537834" w:rsidRDefault="00537834" w:rsidP="0027386A">
      <w:pPr>
        <w:ind w:left="1416" w:firstLine="708"/>
        <w:rPr>
          <w:rFonts w:ascii="Arial" w:hAnsi="Arial" w:cs="Arial"/>
          <w:b/>
          <w:i/>
          <w:u w:val="single"/>
        </w:rPr>
      </w:pPr>
    </w:p>
    <w:p w:rsidR="0027386A" w:rsidRPr="0027386A" w:rsidRDefault="0027386A" w:rsidP="0027386A">
      <w:pPr>
        <w:ind w:left="1416" w:firstLine="708"/>
        <w:rPr>
          <w:rFonts w:ascii="Arial" w:hAnsi="Arial" w:cs="Arial"/>
        </w:rPr>
      </w:pPr>
      <w:r w:rsidRPr="0027386A">
        <w:rPr>
          <w:rFonts w:ascii="Arial" w:hAnsi="Arial" w:cs="Arial"/>
          <w:b/>
          <w:i/>
          <w:u w:val="single"/>
        </w:rPr>
        <w:lastRenderedPageBreak/>
        <w:t>ANUNCIO</w:t>
      </w:r>
      <w:r w:rsidRPr="0027386A">
        <w:rPr>
          <w:rFonts w:ascii="Arial" w:hAnsi="Arial" w:cs="Arial"/>
        </w:rPr>
        <w:t xml:space="preserve"> </w:t>
      </w:r>
    </w:p>
    <w:p w:rsidR="0027386A" w:rsidRDefault="0027386A" w:rsidP="0027386A">
      <w:pPr>
        <w:ind w:firstLine="708"/>
        <w:jc w:val="both"/>
        <w:rPr>
          <w:rFonts w:ascii="Arial" w:hAnsi="Arial" w:cs="Arial"/>
        </w:rPr>
      </w:pPr>
      <w:r w:rsidRPr="0027386A">
        <w:rPr>
          <w:rFonts w:ascii="Arial" w:hAnsi="Arial" w:cs="Arial"/>
        </w:rPr>
        <w:t xml:space="preserve"> </w:t>
      </w:r>
      <w:r w:rsidRPr="009E3A3E">
        <w:rPr>
          <w:rFonts w:ascii="Arial" w:hAnsi="Arial" w:cs="Arial"/>
          <w:b/>
        </w:rPr>
        <w:t xml:space="preserve">Se hace de público conocimiento que, con fecha 19 de </w:t>
      </w:r>
      <w:r w:rsidR="00E16B82">
        <w:rPr>
          <w:rFonts w:ascii="Arial" w:hAnsi="Arial" w:cs="Arial"/>
          <w:b/>
        </w:rPr>
        <w:t>marzo</w:t>
      </w:r>
      <w:r w:rsidRPr="009E3A3E">
        <w:rPr>
          <w:rFonts w:ascii="Arial" w:hAnsi="Arial" w:cs="Arial"/>
          <w:b/>
        </w:rPr>
        <w:t xml:space="preserve"> de 2018, en sesión ordinaria, el Pleno del Excmo. Cabildo Insular de Fuerteventura, ha dictado Resolución por la que se acuerda</w:t>
      </w:r>
      <w:r w:rsidRPr="0027386A">
        <w:rPr>
          <w:rFonts w:ascii="Arial" w:hAnsi="Arial" w:cs="Arial"/>
        </w:rPr>
        <w:t xml:space="preserve">: </w:t>
      </w:r>
    </w:p>
    <w:p w:rsidR="0027386A" w:rsidRDefault="0027386A" w:rsidP="0027386A">
      <w:pPr>
        <w:ind w:firstLine="708"/>
        <w:jc w:val="both"/>
        <w:rPr>
          <w:rFonts w:ascii="Arial" w:hAnsi="Arial" w:cs="Arial"/>
        </w:rPr>
      </w:pPr>
      <w:r w:rsidRPr="0027386A">
        <w:rPr>
          <w:rFonts w:ascii="Arial" w:hAnsi="Arial" w:cs="Arial"/>
          <w:b/>
        </w:rPr>
        <w:t>Primero</w:t>
      </w:r>
      <w:r w:rsidRPr="0027386A">
        <w:rPr>
          <w:rFonts w:ascii="Arial" w:hAnsi="Arial" w:cs="Arial"/>
        </w:rPr>
        <w:t xml:space="preserve">: Aprobar el proyecto de Ordenanza </w:t>
      </w:r>
      <w:r w:rsidR="00F52683">
        <w:rPr>
          <w:rFonts w:ascii="Arial" w:hAnsi="Arial" w:cs="Arial"/>
        </w:rPr>
        <w:t xml:space="preserve">Específica del Excmo. Cabildo Insular de Fuerteventura, por la que se Regula el Régimen </w:t>
      </w:r>
      <w:proofErr w:type="gramStart"/>
      <w:r w:rsidR="00F52683">
        <w:rPr>
          <w:rFonts w:ascii="Arial" w:hAnsi="Arial" w:cs="Arial"/>
        </w:rPr>
        <w:t xml:space="preserve">General </w:t>
      </w:r>
      <w:r w:rsidRPr="0027386A">
        <w:rPr>
          <w:rFonts w:ascii="Arial" w:hAnsi="Arial" w:cs="Arial"/>
        </w:rPr>
        <w:t xml:space="preserve"> </w:t>
      </w:r>
      <w:r w:rsidR="00F52683">
        <w:rPr>
          <w:rFonts w:ascii="Arial" w:hAnsi="Arial" w:cs="Arial"/>
        </w:rPr>
        <w:t>de</w:t>
      </w:r>
      <w:proofErr w:type="gramEnd"/>
      <w:r w:rsidR="00F52683">
        <w:rPr>
          <w:rFonts w:ascii="Arial" w:hAnsi="Arial" w:cs="Arial"/>
        </w:rPr>
        <w:t xml:space="preserve"> Ayudas y Subvenciones en Materia de Deportes</w:t>
      </w:r>
    </w:p>
    <w:p w:rsidR="0027386A" w:rsidRDefault="0027386A" w:rsidP="0027386A">
      <w:pPr>
        <w:ind w:firstLine="708"/>
        <w:jc w:val="both"/>
        <w:rPr>
          <w:rFonts w:ascii="Arial" w:hAnsi="Arial" w:cs="Arial"/>
        </w:rPr>
      </w:pPr>
      <w:r w:rsidRPr="0027386A">
        <w:rPr>
          <w:rFonts w:ascii="Arial" w:hAnsi="Arial" w:cs="Arial"/>
          <w:b/>
        </w:rPr>
        <w:t>Segundo</w:t>
      </w:r>
      <w:r w:rsidRPr="0027386A">
        <w:rPr>
          <w:rFonts w:ascii="Arial" w:hAnsi="Arial" w:cs="Arial"/>
        </w:rPr>
        <w:t xml:space="preserve">: Aprobar inicialmente por el Pleno de este Cabildo. </w:t>
      </w:r>
    </w:p>
    <w:p w:rsidR="0027386A" w:rsidRDefault="0027386A" w:rsidP="0027386A">
      <w:pPr>
        <w:ind w:firstLine="708"/>
        <w:jc w:val="both"/>
        <w:rPr>
          <w:rFonts w:ascii="Arial" w:hAnsi="Arial" w:cs="Arial"/>
        </w:rPr>
      </w:pPr>
      <w:r w:rsidRPr="0027386A">
        <w:rPr>
          <w:rFonts w:ascii="Arial" w:hAnsi="Arial" w:cs="Arial"/>
          <w:b/>
        </w:rPr>
        <w:t>Tercero</w:t>
      </w:r>
      <w:r w:rsidRPr="0027386A">
        <w:rPr>
          <w:rFonts w:ascii="Arial" w:hAnsi="Arial" w:cs="Arial"/>
        </w:rPr>
        <w:t xml:space="preserve">: Someter a información pública y audiencia a los interesados por el plazo mínimo de </w:t>
      </w:r>
      <w:r w:rsidR="00A17901">
        <w:rPr>
          <w:rFonts w:ascii="Arial" w:hAnsi="Arial" w:cs="Arial"/>
        </w:rPr>
        <w:t>QUINCE</w:t>
      </w:r>
      <w:r w:rsidRPr="0027386A">
        <w:rPr>
          <w:rFonts w:ascii="Arial" w:hAnsi="Arial" w:cs="Arial"/>
        </w:rPr>
        <w:t xml:space="preserve"> DÍAS</w:t>
      </w:r>
      <w:r w:rsidR="00A17901">
        <w:rPr>
          <w:rFonts w:ascii="Arial" w:hAnsi="Arial" w:cs="Arial"/>
        </w:rPr>
        <w:t xml:space="preserve"> HÁBILES</w:t>
      </w:r>
      <w:r w:rsidRPr="0027386A">
        <w:rPr>
          <w:rFonts w:ascii="Arial" w:hAnsi="Arial" w:cs="Arial"/>
        </w:rPr>
        <w:t xml:space="preserve"> para la presentación de reclamaciones o sugerencias. </w:t>
      </w:r>
    </w:p>
    <w:p w:rsidR="0027386A" w:rsidRDefault="0027386A" w:rsidP="0027386A">
      <w:pPr>
        <w:ind w:firstLine="708"/>
        <w:jc w:val="both"/>
        <w:rPr>
          <w:rFonts w:ascii="Arial" w:hAnsi="Arial" w:cs="Arial"/>
        </w:rPr>
      </w:pPr>
      <w:r w:rsidRPr="0027386A">
        <w:rPr>
          <w:rFonts w:ascii="Arial" w:hAnsi="Arial" w:cs="Arial"/>
          <w:b/>
        </w:rPr>
        <w:t>Cuarto</w:t>
      </w:r>
      <w:r w:rsidRPr="0027386A">
        <w:rPr>
          <w:rFonts w:ascii="Arial" w:hAnsi="Arial" w:cs="Arial"/>
        </w:rPr>
        <w:t>:</w:t>
      </w:r>
      <w:r>
        <w:rPr>
          <w:rFonts w:ascii="Arial" w:hAnsi="Arial" w:cs="Arial"/>
        </w:rPr>
        <w:t xml:space="preserve"> </w:t>
      </w:r>
      <w:r w:rsidRPr="0027386A">
        <w:rPr>
          <w:rFonts w:ascii="Arial" w:hAnsi="Arial" w:cs="Arial"/>
        </w:rPr>
        <w:t>Resolver</w:t>
      </w:r>
      <w:r>
        <w:rPr>
          <w:rFonts w:ascii="Arial" w:hAnsi="Arial" w:cs="Arial"/>
        </w:rPr>
        <w:t xml:space="preserve"> </w:t>
      </w:r>
      <w:r w:rsidRPr="0027386A">
        <w:rPr>
          <w:rFonts w:ascii="Arial" w:hAnsi="Arial" w:cs="Arial"/>
        </w:rPr>
        <w:t>todas</w:t>
      </w:r>
      <w:r>
        <w:rPr>
          <w:rFonts w:ascii="Arial" w:hAnsi="Arial" w:cs="Arial"/>
        </w:rPr>
        <w:t xml:space="preserve"> </w:t>
      </w:r>
      <w:r w:rsidRPr="0027386A">
        <w:rPr>
          <w:rFonts w:ascii="Arial" w:hAnsi="Arial" w:cs="Arial"/>
        </w:rPr>
        <w:t>las</w:t>
      </w:r>
      <w:r>
        <w:rPr>
          <w:rFonts w:ascii="Arial" w:hAnsi="Arial" w:cs="Arial"/>
        </w:rPr>
        <w:t xml:space="preserve"> </w:t>
      </w:r>
      <w:r w:rsidRPr="0027386A">
        <w:rPr>
          <w:rFonts w:ascii="Arial" w:hAnsi="Arial" w:cs="Arial"/>
        </w:rPr>
        <w:t>reclamaciones y sugerencias presentadas dentro del plazo y aprobación definitiva por el Pleno. En el caso de que no hubiera presentado ninguna reclamación o sugerencia</w:t>
      </w:r>
      <w:r>
        <w:rPr>
          <w:rFonts w:ascii="Arial" w:hAnsi="Arial" w:cs="Arial"/>
        </w:rPr>
        <w:t xml:space="preserve"> </w:t>
      </w:r>
      <w:r w:rsidRPr="0027386A">
        <w:rPr>
          <w:rFonts w:ascii="Arial" w:hAnsi="Arial" w:cs="Arial"/>
        </w:rPr>
        <w:t>se entenderá definitivamente adoptado el acuerdo hasta entonces provisional.</w:t>
      </w:r>
      <w:r w:rsidR="00A17901">
        <w:rPr>
          <w:rFonts w:ascii="Arial" w:hAnsi="Arial" w:cs="Arial"/>
        </w:rPr>
        <w:t xml:space="preserve"> Entrando en vigor, conforme a lo establecido en el artículo 70.2 en relación con el artículo 65.2 de la Ley Reguladora de Bases de Régimen Local. Estarán vigentes hasta su modificación o derogación expresa.</w:t>
      </w:r>
      <w:r w:rsidRPr="0027386A">
        <w:rPr>
          <w:rFonts w:ascii="Arial" w:hAnsi="Arial" w:cs="Arial"/>
        </w:rPr>
        <w:t xml:space="preserve"> </w:t>
      </w:r>
    </w:p>
    <w:p w:rsidR="0027386A" w:rsidRDefault="0027386A" w:rsidP="0027386A">
      <w:pPr>
        <w:ind w:firstLine="708"/>
        <w:jc w:val="both"/>
        <w:rPr>
          <w:rFonts w:ascii="Arial" w:hAnsi="Arial" w:cs="Arial"/>
        </w:rPr>
      </w:pPr>
      <w:r>
        <w:rPr>
          <w:rFonts w:ascii="Arial" w:hAnsi="Arial" w:cs="Arial"/>
        </w:rPr>
        <w:t xml:space="preserve"> </w:t>
      </w:r>
      <w:r w:rsidRPr="0027386A">
        <w:rPr>
          <w:rFonts w:ascii="Arial" w:hAnsi="Arial" w:cs="Arial"/>
          <w:b/>
        </w:rPr>
        <w:t>Quinto</w:t>
      </w:r>
      <w:r w:rsidRPr="0027386A">
        <w:rPr>
          <w:rFonts w:ascii="Arial" w:hAnsi="Arial" w:cs="Arial"/>
        </w:rPr>
        <w:t xml:space="preserve">: Publicar el acuerdo y el texto de la Ordenanza </w:t>
      </w:r>
      <w:r w:rsidR="00F52683">
        <w:rPr>
          <w:rFonts w:ascii="Arial" w:hAnsi="Arial" w:cs="Arial"/>
        </w:rPr>
        <w:t>Específica del Excmo. Cabildo Insular de Fuerteventura, por la que se Regula el Régimen General de Ayudas y Subvenciones en Materia de Deportes</w:t>
      </w:r>
      <w:r w:rsidRPr="0027386A">
        <w:rPr>
          <w:rFonts w:ascii="Arial" w:hAnsi="Arial" w:cs="Arial"/>
        </w:rPr>
        <w:t xml:space="preserve">, en el Boletín Oficial de la Provincia de Las Palmas y en la sede electrónica </w:t>
      </w:r>
      <w:r w:rsidR="0048643B">
        <w:rPr>
          <w:rFonts w:ascii="Arial" w:hAnsi="Arial" w:cs="Arial"/>
        </w:rPr>
        <w:t xml:space="preserve">-Página Web- </w:t>
      </w:r>
      <w:r w:rsidRPr="0027386A">
        <w:rPr>
          <w:rFonts w:ascii="Arial" w:hAnsi="Arial" w:cs="Arial"/>
        </w:rPr>
        <w:t xml:space="preserve">del Cabildo Insular de Fuerteventura. </w:t>
      </w:r>
    </w:p>
    <w:p w:rsidR="0027386A" w:rsidRDefault="0027386A" w:rsidP="0027386A">
      <w:pPr>
        <w:ind w:firstLine="708"/>
        <w:jc w:val="both"/>
        <w:rPr>
          <w:rFonts w:ascii="Arial" w:hAnsi="Arial" w:cs="Arial"/>
        </w:rPr>
      </w:pPr>
      <w:r w:rsidRPr="0027386A">
        <w:rPr>
          <w:rFonts w:ascii="Arial" w:hAnsi="Arial" w:cs="Arial"/>
        </w:rPr>
        <w:t>En Puerto del Rosario, a</w:t>
      </w:r>
      <w:r>
        <w:rPr>
          <w:rFonts w:ascii="Arial" w:hAnsi="Arial" w:cs="Arial"/>
        </w:rPr>
        <w:t xml:space="preserve"> tres </w:t>
      </w:r>
      <w:r w:rsidRPr="0027386A">
        <w:rPr>
          <w:rFonts w:ascii="Arial" w:hAnsi="Arial" w:cs="Arial"/>
        </w:rPr>
        <w:t xml:space="preserve">de </w:t>
      </w:r>
      <w:r>
        <w:rPr>
          <w:rFonts w:ascii="Arial" w:hAnsi="Arial" w:cs="Arial"/>
        </w:rPr>
        <w:t>abril</w:t>
      </w:r>
      <w:r w:rsidRPr="0027386A">
        <w:rPr>
          <w:rFonts w:ascii="Arial" w:hAnsi="Arial" w:cs="Arial"/>
        </w:rPr>
        <w:t xml:space="preserve"> de dos mil dieciocho. </w:t>
      </w:r>
    </w:p>
    <w:p w:rsidR="00C347B8" w:rsidRDefault="0027386A" w:rsidP="0027386A">
      <w:pPr>
        <w:ind w:firstLine="708"/>
        <w:jc w:val="both"/>
        <w:rPr>
          <w:rFonts w:ascii="Arial" w:hAnsi="Arial" w:cs="Arial"/>
        </w:rPr>
      </w:pPr>
      <w:r>
        <w:rPr>
          <w:rFonts w:ascii="Arial" w:hAnsi="Arial" w:cs="Arial"/>
        </w:rPr>
        <w:t xml:space="preserve">EL </w:t>
      </w:r>
      <w:r w:rsidRPr="0027386A">
        <w:rPr>
          <w:rFonts w:ascii="Arial" w:hAnsi="Arial" w:cs="Arial"/>
        </w:rPr>
        <w:t>CONSEJER</w:t>
      </w:r>
      <w:r>
        <w:rPr>
          <w:rFonts w:ascii="Arial" w:hAnsi="Arial" w:cs="Arial"/>
        </w:rPr>
        <w:t xml:space="preserve">O </w:t>
      </w:r>
      <w:r w:rsidRPr="0027386A">
        <w:rPr>
          <w:rFonts w:ascii="Arial" w:hAnsi="Arial" w:cs="Arial"/>
        </w:rPr>
        <w:t xml:space="preserve">DE </w:t>
      </w:r>
      <w:r>
        <w:rPr>
          <w:rFonts w:ascii="Arial" w:hAnsi="Arial" w:cs="Arial"/>
        </w:rPr>
        <w:t>DEPORTES</w:t>
      </w:r>
      <w:r w:rsidRPr="0027386A">
        <w:rPr>
          <w:rFonts w:ascii="Arial" w:hAnsi="Arial" w:cs="Arial"/>
        </w:rPr>
        <w:t xml:space="preserve">, </w:t>
      </w:r>
    </w:p>
    <w:p w:rsidR="0027386A" w:rsidRDefault="0027386A" w:rsidP="0027386A">
      <w:pPr>
        <w:ind w:firstLine="708"/>
        <w:jc w:val="both"/>
        <w:rPr>
          <w:rFonts w:ascii="Arial" w:hAnsi="Arial" w:cs="Arial"/>
        </w:rPr>
      </w:pPr>
    </w:p>
    <w:p w:rsidR="0027386A" w:rsidRDefault="00F52683" w:rsidP="0027386A">
      <w:pPr>
        <w:ind w:firstLine="708"/>
        <w:jc w:val="both"/>
        <w:rPr>
          <w:rFonts w:ascii="Arial" w:hAnsi="Arial" w:cs="Arial"/>
        </w:rPr>
      </w:pPr>
      <w:r>
        <w:rPr>
          <w:rFonts w:ascii="Arial" w:hAnsi="Arial" w:cs="Arial"/>
        </w:rPr>
        <w:t>Fdo. Andrés Díaz Matoso.</w:t>
      </w:r>
    </w:p>
    <w:p w:rsidR="00113672" w:rsidRDefault="00113672" w:rsidP="0027386A">
      <w:pPr>
        <w:ind w:firstLine="708"/>
        <w:jc w:val="both"/>
        <w:rPr>
          <w:rFonts w:ascii="Arial" w:hAnsi="Arial" w:cs="Arial"/>
        </w:rPr>
      </w:pPr>
    </w:p>
    <w:p w:rsidR="00113672" w:rsidRDefault="00113672" w:rsidP="0027386A">
      <w:pPr>
        <w:ind w:firstLine="708"/>
        <w:jc w:val="both"/>
        <w:rPr>
          <w:rFonts w:ascii="Arial" w:hAnsi="Arial" w:cs="Arial"/>
        </w:rPr>
      </w:pPr>
    </w:p>
    <w:p w:rsidR="00113672" w:rsidRDefault="00113672" w:rsidP="0027386A">
      <w:pPr>
        <w:ind w:firstLine="708"/>
        <w:jc w:val="both"/>
        <w:rPr>
          <w:rFonts w:ascii="Arial" w:hAnsi="Arial" w:cs="Arial"/>
        </w:rPr>
      </w:pPr>
    </w:p>
    <w:p w:rsidR="00113672" w:rsidRDefault="00113672" w:rsidP="0027386A">
      <w:pPr>
        <w:ind w:firstLine="708"/>
        <w:jc w:val="both"/>
        <w:rPr>
          <w:rFonts w:ascii="Arial" w:hAnsi="Arial" w:cs="Arial"/>
        </w:rPr>
      </w:pPr>
    </w:p>
    <w:p w:rsidR="00113672" w:rsidRPr="00113672" w:rsidRDefault="00113672" w:rsidP="00113672">
      <w:pPr>
        <w:pStyle w:val="Sinespaciado"/>
        <w:rPr>
          <w:b/>
        </w:rPr>
      </w:pPr>
      <w:r w:rsidRPr="00113672">
        <w:rPr>
          <w:b/>
        </w:rPr>
        <w:t>SECRETARÍA GENERAL TÉCNICA DE LA CONSEJERÍA DE LA PRESIDENCIA.</w:t>
      </w:r>
    </w:p>
    <w:p w:rsidR="00113672" w:rsidRPr="00113672" w:rsidRDefault="00113672" w:rsidP="00113672">
      <w:pPr>
        <w:pStyle w:val="Sinespaciado"/>
        <w:rPr>
          <w:b/>
        </w:rPr>
      </w:pPr>
      <w:r w:rsidRPr="00113672">
        <w:rPr>
          <w:b/>
        </w:rPr>
        <w:t>C/ AGUSTÍN MILLARES CARLÓ, 22-EDIFICIO USOS MÚLTIPLES.</w:t>
      </w:r>
    </w:p>
    <w:p w:rsidR="00113672" w:rsidRDefault="00113672" w:rsidP="00113672">
      <w:pPr>
        <w:pStyle w:val="Sinespaciado"/>
      </w:pPr>
      <w:r w:rsidRPr="00113672">
        <w:rPr>
          <w:b/>
        </w:rPr>
        <w:t>35071-LAS PALMAS DE GRAN CANARIA</w:t>
      </w:r>
      <w:r>
        <w:t>.</w:t>
      </w:r>
    </w:p>
    <w:p w:rsidR="00113672" w:rsidRPr="00113672" w:rsidRDefault="00113672" w:rsidP="00113672">
      <w:pPr>
        <w:pStyle w:val="Sinespaciado"/>
      </w:pPr>
    </w:p>
    <w:sectPr w:rsidR="00113672" w:rsidRPr="00113672" w:rsidSect="00B22341">
      <w:pgSz w:w="11906" w:h="16838"/>
      <w:pgMar w:top="3402" w:right="1701" w:bottom="1418"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6A"/>
    <w:rsid w:val="00040F62"/>
    <w:rsid w:val="00113672"/>
    <w:rsid w:val="0027386A"/>
    <w:rsid w:val="00452B77"/>
    <w:rsid w:val="0048643B"/>
    <w:rsid w:val="00537834"/>
    <w:rsid w:val="005416BA"/>
    <w:rsid w:val="006A13A1"/>
    <w:rsid w:val="00725FF0"/>
    <w:rsid w:val="009E3A3E"/>
    <w:rsid w:val="00A17901"/>
    <w:rsid w:val="00B22341"/>
    <w:rsid w:val="00B66D62"/>
    <w:rsid w:val="00BF49B5"/>
    <w:rsid w:val="00C347B8"/>
    <w:rsid w:val="00E16B82"/>
    <w:rsid w:val="00F52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3985B-8AA8-4DD8-BEEE-69EB5ACF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13672"/>
    <w:pPr>
      <w:spacing w:after="0" w:line="240" w:lineRule="auto"/>
    </w:pPr>
  </w:style>
  <w:style w:type="paragraph" w:styleId="Textodeglobo">
    <w:name w:val="Balloon Text"/>
    <w:basedOn w:val="Normal"/>
    <w:link w:val="TextodegloboCar"/>
    <w:uiPriority w:val="99"/>
    <w:semiHidden/>
    <w:unhideWhenUsed/>
    <w:rsid w:val="006A13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Cabildo de Fuerteventura</dc:creator>
  <cp:keywords/>
  <dc:description/>
  <cp:lastModifiedBy>Cabildo de Fuerteventura</cp:lastModifiedBy>
  <cp:revision>2</cp:revision>
  <cp:lastPrinted>2018-04-03T11:19:00Z</cp:lastPrinted>
  <dcterms:created xsi:type="dcterms:W3CDTF">2018-04-03T12:27:00Z</dcterms:created>
  <dcterms:modified xsi:type="dcterms:W3CDTF">2018-04-03T12:27:00Z</dcterms:modified>
</cp:coreProperties>
</file>