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C" w:rsidRDefault="00FA2B3C">
      <w:pPr>
        <w:rPr>
          <w:b/>
          <w:u w:val="single"/>
          <w:lang w:val="es-ES_tradnl"/>
        </w:rPr>
      </w:pPr>
    </w:p>
    <w:p w:rsidR="00FA2B3C" w:rsidRPr="00BC4F30" w:rsidRDefault="00FA2B3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C4F30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PORTAL DE TRANSPARENCIA. </w:t>
      </w:r>
    </w:p>
    <w:p w:rsidR="00BC4F30" w:rsidRPr="00BC4F30" w:rsidRDefault="00BC4F30">
      <w:pPr>
        <w:rPr>
          <w:rFonts w:ascii="Arial" w:hAnsi="Arial" w:cs="Arial"/>
          <w:sz w:val="24"/>
          <w:szCs w:val="24"/>
          <w:lang w:val="es-ES_tradnl"/>
        </w:rPr>
      </w:pPr>
      <w:r w:rsidRPr="00BC4F30">
        <w:rPr>
          <w:rFonts w:ascii="Arial" w:hAnsi="Arial" w:cs="Arial"/>
          <w:sz w:val="24"/>
          <w:szCs w:val="24"/>
          <w:lang w:val="es-ES_tradnl"/>
        </w:rPr>
        <w:t xml:space="preserve">Nombre: </w:t>
      </w:r>
      <w:r w:rsidRPr="00BC4F30">
        <w:rPr>
          <w:rFonts w:ascii="Arial" w:hAnsi="Arial" w:cs="Arial"/>
          <w:b/>
          <w:sz w:val="24"/>
          <w:szCs w:val="24"/>
          <w:lang w:val="es-ES_tradnl"/>
        </w:rPr>
        <w:t>Carmen Delia Gutiérrez Hernández.</w:t>
      </w:r>
    </w:p>
    <w:p w:rsidR="00FA2B3C" w:rsidRPr="00BC4F30" w:rsidRDefault="00FA2B3C" w:rsidP="00FA2B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BC4F30">
        <w:rPr>
          <w:rFonts w:ascii="Arial" w:hAnsi="Arial" w:cs="Arial"/>
          <w:sz w:val="24"/>
          <w:szCs w:val="24"/>
          <w:lang w:val="es-ES_tradnl"/>
        </w:rPr>
        <w:t xml:space="preserve">FORMACIÓN Y TRAYECTORIA PROFESIONAL: </w:t>
      </w:r>
    </w:p>
    <w:p w:rsidR="00BC4F30" w:rsidRPr="00BC4F30" w:rsidRDefault="00BC4F30" w:rsidP="00BC4F30">
      <w:pPr>
        <w:rPr>
          <w:rFonts w:ascii="Arial" w:hAnsi="Arial" w:cs="Arial"/>
          <w:b/>
          <w:sz w:val="24"/>
          <w:szCs w:val="24"/>
          <w:lang w:val="es-ES_tradnl"/>
        </w:rPr>
      </w:pPr>
      <w:r w:rsidRPr="00BC4F30">
        <w:rPr>
          <w:rFonts w:ascii="Arial" w:hAnsi="Arial" w:cs="Arial"/>
          <w:b/>
          <w:sz w:val="24"/>
          <w:szCs w:val="24"/>
          <w:lang w:val="es-ES_tradnl"/>
        </w:rPr>
        <w:t>Formación reglada:</w:t>
      </w:r>
    </w:p>
    <w:p w:rsidR="00BC4F30" w:rsidRPr="00BC4F30" w:rsidRDefault="00BC4F30" w:rsidP="00BC4F30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2014: Licenciada en Derecho por la Universidad </w:t>
      </w:r>
      <w:proofErr w:type="spellStart"/>
      <w:r w:rsidRPr="00BC4F30">
        <w:rPr>
          <w:rFonts w:ascii="Arial" w:hAnsi="Arial" w:cs="Arial"/>
          <w:sz w:val="24"/>
          <w:szCs w:val="24"/>
        </w:rPr>
        <w:t>Oberta</w:t>
      </w:r>
      <w:proofErr w:type="spellEnd"/>
      <w:r w:rsidRPr="00BC4F30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BC4F30">
        <w:rPr>
          <w:rFonts w:ascii="Arial" w:hAnsi="Arial" w:cs="Arial"/>
          <w:sz w:val="24"/>
          <w:szCs w:val="24"/>
        </w:rPr>
        <w:t>Cataluña .</w:t>
      </w:r>
      <w:proofErr w:type="gramEnd"/>
    </w:p>
    <w:p w:rsidR="00BC4F30" w:rsidRPr="00BC4F30" w:rsidRDefault="00BC4F30" w:rsidP="00BC4F30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2.004: Licenciada en Ciencias del Trabajo en </w:t>
      </w:r>
      <w:smartTag w:uri="urn:schemas-microsoft-com:office:smarttags" w:element="PersonName">
        <w:smartTagPr>
          <w:attr w:name="ProductID" w:val="la Universidad Oberta"/>
        </w:smartTagPr>
        <w:r w:rsidRPr="00BC4F30">
          <w:rPr>
            <w:rFonts w:ascii="Arial" w:hAnsi="Arial" w:cs="Arial"/>
            <w:sz w:val="24"/>
            <w:szCs w:val="24"/>
          </w:rPr>
          <w:t xml:space="preserve">la Universidad </w:t>
        </w:r>
        <w:proofErr w:type="spellStart"/>
        <w:r w:rsidRPr="00BC4F30">
          <w:rPr>
            <w:rFonts w:ascii="Arial" w:hAnsi="Arial" w:cs="Arial"/>
            <w:sz w:val="24"/>
            <w:szCs w:val="24"/>
          </w:rPr>
          <w:t>Oberta</w:t>
        </w:r>
      </w:smartTag>
      <w:proofErr w:type="spellEnd"/>
      <w:r w:rsidRPr="00BC4F30">
        <w:rPr>
          <w:rFonts w:ascii="Arial" w:hAnsi="Arial" w:cs="Arial"/>
          <w:sz w:val="24"/>
          <w:szCs w:val="24"/>
        </w:rPr>
        <w:t xml:space="preserve"> de Cataluña.</w:t>
      </w:r>
    </w:p>
    <w:p w:rsidR="00BC4F30" w:rsidRPr="00BC4F30" w:rsidRDefault="00BC4F30" w:rsidP="00BC4F30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1994: Diplomada en Relaciones Laborales en </w:t>
      </w:r>
      <w:smartTag w:uri="urn:schemas-microsoft-com:office:smarttags" w:element="PersonName">
        <w:smartTagPr>
          <w:attr w:name="ProductID" w:val="la Facultad"/>
        </w:smartTagPr>
        <w:r w:rsidRPr="00BC4F30">
          <w:rPr>
            <w:rFonts w:ascii="Arial" w:hAnsi="Arial" w:cs="Arial"/>
            <w:sz w:val="24"/>
            <w:szCs w:val="24"/>
          </w:rPr>
          <w:t>la Facultad</w:t>
        </w:r>
      </w:smartTag>
      <w:r w:rsidRPr="00BC4F30">
        <w:rPr>
          <w:rFonts w:ascii="Arial" w:hAnsi="Arial" w:cs="Arial"/>
          <w:sz w:val="24"/>
          <w:szCs w:val="24"/>
        </w:rPr>
        <w:t xml:space="preserve"> de Derecho y Económicas de </w:t>
      </w:r>
      <w:smartTag w:uri="urn:schemas-microsoft-com:office:smarttags" w:element="PersonName">
        <w:smartTagPr>
          <w:attr w:name="ProductID" w:val="la Universidad"/>
        </w:smartTagPr>
        <w:r w:rsidRPr="00BC4F30">
          <w:rPr>
            <w:rFonts w:ascii="Arial" w:hAnsi="Arial" w:cs="Arial"/>
            <w:sz w:val="24"/>
            <w:szCs w:val="24"/>
          </w:rPr>
          <w:t>la Universidad</w:t>
        </w:r>
      </w:smartTag>
      <w:r w:rsidRPr="00BC4F30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Laguna."/>
        </w:smartTagPr>
        <w:r w:rsidRPr="00BC4F30">
          <w:rPr>
            <w:rFonts w:ascii="Arial" w:hAnsi="Arial" w:cs="Arial"/>
            <w:sz w:val="24"/>
            <w:szCs w:val="24"/>
          </w:rPr>
          <w:t>La Laguna.</w:t>
        </w:r>
      </w:smartTag>
      <w:r w:rsidRPr="00BC4F30">
        <w:rPr>
          <w:rFonts w:ascii="Arial" w:hAnsi="Arial" w:cs="Arial"/>
          <w:sz w:val="24"/>
          <w:szCs w:val="24"/>
        </w:rPr>
        <w:t xml:space="preserve"> </w:t>
      </w:r>
    </w:p>
    <w:p w:rsidR="00BC4F30" w:rsidRPr="00BC4F30" w:rsidRDefault="00BC4F30" w:rsidP="00BC4F30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>1999: Técnica Superior  en Laboratorio y Diagnóstico Clínico en el Instituto Santo Tomás de Aquino.</w:t>
      </w:r>
    </w:p>
    <w:p w:rsidR="00BC4F30" w:rsidRPr="00BC4F30" w:rsidRDefault="00BC4F30" w:rsidP="00BC4F30">
      <w:pPr>
        <w:pStyle w:val="Ttulo3"/>
        <w:numPr>
          <w:ilvl w:val="0"/>
          <w:numId w:val="2"/>
        </w:numPr>
        <w:rPr>
          <w:rFonts w:ascii="Arial" w:hAnsi="Arial" w:cs="Arial"/>
          <w:sz w:val="24"/>
        </w:rPr>
      </w:pPr>
      <w:r w:rsidRPr="00BC4F30">
        <w:rPr>
          <w:rFonts w:ascii="Arial" w:hAnsi="Arial" w:cs="Arial"/>
          <w:sz w:val="24"/>
        </w:rPr>
        <w:t>FORMACIÓN NO REGLADA</w:t>
      </w:r>
    </w:p>
    <w:p w:rsidR="00BC4F30" w:rsidRPr="00BC4F30" w:rsidRDefault="00BC4F30" w:rsidP="00BC4F30">
      <w:pPr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      -   2016: Jornadas sobre la Ley de Procedimiento Administrativo Común de las Administraciones Públicas y de la Ley de Régimen Jurídico del Sector Público. 6 horas.</w:t>
      </w:r>
    </w:p>
    <w:p w:rsidR="00BC4F30" w:rsidRPr="00BC4F30" w:rsidRDefault="00BC4F30" w:rsidP="00BC4F30">
      <w:pPr>
        <w:jc w:val="both"/>
        <w:rPr>
          <w:rFonts w:ascii="Arial" w:hAnsi="Arial" w:cs="Arial"/>
          <w:b/>
          <w:sz w:val="24"/>
          <w:szCs w:val="24"/>
        </w:rPr>
      </w:pPr>
      <w:r w:rsidRPr="00BC4F30">
        <w:rPr>
          <w:rFonts w:ascii="Arial" w:hAnsi="Arial" w:cs="Arial"/>
          <w:b/>
          <w:sz w:val="24"/>
          <w:szCs w:val="24"/>
        </w:rPr>
        <w:t xml:space="preserve">Formación no reglada </w:t>
      </w:r>
      <w:proofErr w:type="gramStart"/>
      <w:r w:rsidRPr="00BC4F30">
        <w:rPr>
          <w:rFonts w:ascii="Arial" w:hAnsi="Arial" w:cs="Arial"/>
          <w:b/>
          <w:sz w:val="24"/>
          <w:szCs w:val="24"/>
        </w:rPr>
        <w:t>( últimos</w:t>
      </w:r>
      <w:proofErr w:type="gramEnd"/>
      <w:r w:rsidRPr="00BC4F30">
        <w:rPr>
          <w:rFonts w:ascii="Arial" w:hAnsi="Arial" w:cs="Arial"/>
          <w:b/>
          <w:sz w:val="24"/>
          <w:szCs w:val="24"/>
        </w:rPr>
        <w:t xml:space="preserve"> diez años):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- 2.013: Máster- </w:t>
      </w:r>
      <w:proofErr w:type="spellStart"/>
      <w:r w:rsidRPr="00BC4F30">
        <w:rPr>
          <w:rFonts w:ascii="Arial" w:hAnsi="Arial" w:cs="Arial"/>
          <w:sz w:val="24"/>
          <w:szCs w:val="24"/>
        </w:rPr>
        <w:t>Practicioner</w:t>
      </w:r>
      <w:proofErr w:type="spellEnd"/>
      <w:r w:rsidRPr="00BC4F30">
        <w:rPr>
          <w:rFonts w:ascii="Arial" w:hAnsi="Arial" w:cs="Arial"/>
          <w:sz w:val="24"/>
          <w:szCs w:val="24"/>
        </w:rPr>
        <w:t xml:space="preserve"> en Programación </w:t>
      </w:r>
      <w:proofErr w:type="spellStart"/>
      <w:proofErr w:type="gramStart"/>
      <w:r w:rsidRPr="00BC4F30">
        <w:rPr>
          <w:rFonts w:ascii="Arial" w:hAnsi="Arial" w:cs="Arial"/>
          <w:sz w:val="24"/>
          <w:szCs w:val="24"/>
        </w:rPr>
        <w:t>Neurolinguística</w:t>
      </w:r>
      <w:proofErr w:type="spellEnd"/>
      <w:r w:rsidRPr="00BC4F3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C4F30">
        <w:rPr>
          <w:rFonts w:ascii="Arial" w:hAnsi="Arial" w:cs="Arial"/>
          <w:sz w:val="24"/>
          <w:szCs w:val="24"/>
        </w:rPr>
        <w:t xml:space="preserve"> PNL Madrid. 90 Horas.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- 2013: II Jornadas de Medio Ambiente y Urbanismo. </w:t>
      </w:r>
      <w:proofErr w:type="spellStart"/>
      <w:r w:rsidRPr="00BC4F30">
        <w:rPr>
          <w:rFonts w:ascii="Arial" w:hAnsi="Arial" w:cs="Arial"/>
          <w:sz w:val="24"/>
          <w:szCs w:val="24"/>
        </w:rPr>
        <w:t>Jurisvegueta</w:t>
      </w:r>
      <w:proofErr w:type="spellEnd"/>
      <w:r w:rsidRPr="00BC4F30">
        <w:rPr>
          <w:rFonts w:ascii="Arial" w:hAnsi="Arial" w:cs="Arial"/>
          <w:sz w:val="24"/>
          <w:szCs w:val="24"/>
        </w:rPr>
        <w:t>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- 2.009: Certificado de Aptitud Pedagógica, por </w:t>
      </w:r>
      <w:smartTag w:uri="urn:schemas-microsoft-com:office:smarttags" w:element="PersonName">
        <w:smartTagPr>
          <w:attr w:name="ProductID" w:val="la Universidad Alfonso"/>
        </w:smartTagPr>
        <w:smartTag w:uri="urn:schemas-microsoft-com:office:smarttags" w:element="PersonName">
          <w:smartTagPr>
            <w:attr w:name="ProductID" w:val="la Universidad"/>
          </w:smartTagPr>
          <w:r w:rsidRPr="00BC4F30">
            <w:rPr>
              <w:rFonts w:ascii="Arial" w:hAnsi="Arial" w:cs="Arial"/>
              <w:sz w:val="24"/>
              <w:szCs w:val="24"/>
            </w:rPr>
            <w:t>la Universidad</w:t>
          </w:r>
        </w:smartTag>
        <w:r w:rsidRPr="00BC4F30">
          <w:rPr>
            <w:rFonts w:ascii="Arial" w:hAnsi="Arial" w:cs="Arial"/>
            <w:sz w:val="24"/>
            <w:szCs w:val="24"/>
          </w:rPr>
          <w:t xml:space="preserve"> Alfonso</w:t>
        </w:r>
      </w:smartTag>
      <w:r w:rsidRPr="00BC4F30">
        <w:rPr>
          <w:rFonts w:ascii="Arial" w:hAnsi="Arial" w:cs="Arial"/>
          <w:sz w:val="24"/>
          <w:szCs w:val="24"/>
        </w:rPr>
        <w:t xml:space="preserve"> X El Sabio.180 Horas.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>- 2.009: Curso de elaboración de Proyectos y Programas, Cabildo de Fuerteventurra.16 Horas.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- 2.008: Curso de </w:t>
      </w:r>
      <w:proofErr w:type="spellStart"/>
      <w:r w:rsidRPr="00BC4F30">
        <w:rPr>
          <w:rFonts w:ascii="Arial" w:hAnsi="Arial" w:cs="Arial"/>
          <w:sz w:val="24"/>
          <w:szCs w:val="24"/>
        </w:rPr>
        <w:t>Practicioner</w:t>
      </w:r>
      <w:proofErr w:type="spellEnd"/>
      <w:r w:rsidRPr="00BC4F30">
        <w:rPr>
          <w:rFonts w:ascii="Arial" w:hAnsi="Arial" w:cs="Arial"/>
          <w:sz w:val="24"/>
          <w:szCs w:val="24"/>
        </w:rPr>
        <w:t xml:space="preserve"> y Coach (PNL), Instituto Español de Programación </w:t>
      </w:r>
      <w:proofErr w:type="spellStart"/>
      <w:r w:rsidRPr="00BC4F30">
        <w:rPr>
          <w:rFonts w:ascii="Arial" w:hAnsi="Arial" w:cs="Arial"/>
          <w:sz w:val="24"/>
          <w:szCs w:val="24"/>
        </w:rPr>
        <w:t>Neurolinguística</w:t>
      </w:r>
      <w:proofErr w:type="spellEnd"/>
      <w:r w:rsidRPr="00BC4F30">
        <w:rPr>
          <w:rFonts w:ascii="Arial" w:hAnsi="Arial" w:cs="Arial"/>
          <w:sz w:val="24"/>
          <w:szCs w:val="24"/>
        </w:rPr>
        <w:t>. 100 Horas.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>- 2.008: 1ª Conferencia Canaria de Ciudades y Pueblos Sostenibles, Gobierno de Canarias, como asistente y como ponente.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- 2.007: II Seminario Internacional de </w:t>
      </w:r>
      <w:proofErr w:type="spellStart"/>
      <w:r w:rsidRPr="00BC4F30">
        <w:rPr>
          <w:rFonts w:ascii="Arial" w:hAnsi="Arial" w:cs="Arial"/>
          <w:sz w:val="24"/>
          <w:szCs w:val="24"/>
        </w:rPr>
        <w:t>Habiliadaes</w:t>
      </w:r>
      <w:proofErr w:type="spellEnd"/>
      <w:r w:rsidRPr="00BC4F30">
        <w:rPr>
          <w:rFonts w:ascii="Arial" w:hAnsi="Arial" w:cs="Arial"/>
          <w:sz w:val="24"/>
          <w:szCs w:val="24"/>
        </w:rPr>
        <w:t xml:space="preserve"> para la vida, Plan Canario sobre Drogas.</w:t>
      </w:r>
    </w:p>
    <w:p w:rsidR="00BC4F30" w:rsidRPr="00BC4F30" w:rsidRDefault="00BC4F30" w:rsidP="00BC4F3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- 2.006: Jornadas de Sensibilización en materia de Calidad, Modernización, Innovación y e- Administración, </w:t>
      </w:r>
      <w:proofErr w:type="spellStart"/>
      <w:r w:rsidRPr="00BC4F30">
        <w:rPr>
          <w:rFonts w:ascii="Arial" w:hAnsi="Arial" w:cs="Arial"/>
          <w:sz w:val="24"/>
          <w:szCs w:val="24"/>
        </w:rPr>
        <w:t>Fecam</w:t>
      </w:r>
      <w:proofErr w:type="spellEnd"/>
      <w:r w:rsidRPr="00BC4F30">
        <w:rPr>
          <w:rFonts w:ascii="Arial" w:hAnsi="Arial" w:cs="Arial"/>
          <w:sz w:val="24"/>
          <w:szCs w:val="24"/>
        </w:rPr>
        <w:t>. 2.5 Horas.</w:t>
      </w:r>
    </w:p>
    <w:p w:rsidR="00BC4F30" w:rsidRPr="00BC4F30" w:rsidRDefault="00BC4F30" w:rsidP="00BC4F30">
      <w:pPr>
        <w:jc w:val="both"/>
        <w:rPr>
          <w:rFonts w:ascii="Arial" w:hAnsi="Arial" w:cs="Arial"/>
          <w:b/>
          <w:sz w:val="24"/>
          <w:szCs w:val="24"/>
        </w:rPr>
      </w:pPr>
      <w:r w:rsidRPr="00BC4F30">
        <w:rPr>
          <w:rFonts w:ascii="Arial" w:hAnsi="Arial" w:cs="Arial"/>
          <w:b/>
          <w:sz w:val="24"/>
          <w:szCs w:val="24"/>
        </w:rPr>
        <w:t>EXPERIENCIA PROFESIONAL</w:t>
      </w:r>
    </w:p>
    <w:p w:rsidR="00BC4F30" w:rsidRPr="00BC4F30" w:rsidRDefault="00BC4F30" w:rsidP="00BC4F30">
      <w:pPr>
        <w:jc w:val="both"/>
        <w:rPr>
          <w:rFonts w:ascii="Arial" w:hAnsi="Arial" w:cs="Arial"/>
          <w:b/>
          <w:sz w:val="24"/>
          <w:szCs w:val="24"/>
        </w:rPr>
      </w:pPr>
      <w:r w:rsidRPr="00BC4F30">
        <w:rPr>
          <w:rFonts w:ascii="Arial" w:hAnsi="Arial" w:cs="Arial"/>
          <w:b/>
          <w:sz w:val="24"/>
          <w:szCs w:val="24"/>
        </w:rPr>
        <w:t xml:space="preserve">   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lastRenderedPageBreak/>
        <w:t>Desde julio 2015: Coordinadora del Gabinete de la Presidencia del Cabildo de Fuerteventura.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 xml:space="preserve">2003-2015: Concejala del Ayuntamiento de Puerto del Rosario, gestionando áreas como Urbanismo y </w:t>
      </w:r>
      <w:proofErr w:type="spellStart"/>
      <w:r w:rsidRPr="00BC4F30">
        <w:rPr>
          <w:rFonts w:ascii="Arial" w:hAnsi="Arial" w:cs="Arial"/>
          <w:sz w:val="24"/>
          <w:szCs w:val="24"/>
        </w:rPr>
        <w:t>Planemiento</w:t>
      </w:r>
      <w:proofErr w:type="spellEnd"/>
      <w:r w:rsidRPr="00BC4F30">
        <w:rPr>
          <w:rFonts w:ascii="Arial" w:hAnsi="Arial" w:cs="Arial"/>
          <w:sz w:val="24"/>
          <w:szCs w:val="24"/>
        </w:rPr>
        <w:t>, Medio Ambiente, Obras y Servicios, Turismo y Playas, Tráfico y Transportes, Sanidad y Salud Pública, Participación ciudadana y  Patrimonio.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>2 000-2003</w:t>
      </w:r>
      <w:proofErr w:type="gramStart"/>
      <w:r w:rsidRPr="00BC4F30">
        <w:rPr>
          <w:rFonts w:ascii="Arial" w:hAnsi="Arial" w:cs="Arial"/>
          <w:sz w:val="24"/>
          <w:szCs w:val="24"/>
        </w:rPr>
        <w:t>:Agente</w:t>
      </w:r>
      <w:proofErr w:type="gramEnd"/>
      <w:r w:rsidRPr="00BC4F30">
        <w:rPr>
          <w:rFonts w:ascii="Arial" w:hAnsi="Arial" w:cs="Arial"/>
          <w:sz w:val="24"/>
          <w:szCs w:val="24"/>
        </w:rPr>
        <w:t xml:space="preserve"> de Empleo y desarrollo Local en </w:t>
      </w:r>
      <w:smartTag w:uri="urn:schemas-microsoft-com:office:smarttags" w:element="PersonName">
        <w:smartTagPr>
          <w:attr w:name="ProductID" w:val="la Mancomunidad"/>
        </w:smartTagPr>
        <w:r w:rsidRPr="00BC4F30">
          <w:rPr>
            <w:rFonts w:ascii="Arial" w:hAnsi="Arial" w:cs="Arial"/>
            <w:sz w:val="24"/>
            <w:szCs w:val="24"/>
          </w:rPr>
          <w:t>la Mancomunidad</w:t>
        </w:r>
      </w:smartTag>
      <w:r w:rsidRPr="00BC4F30">
        <w:rPr>
          <w:rFonts w:ascii="Arial" w:hAnsi="Arial" w:cs="Arial"/>
          <w:sz w:val="24"/>
          <w:szCs w:val="24"/>
        </w:rPr>
        <w:t xml:space="preserve"> de Municipios del Centro Norte de Fuerteventura, desarrollando las funciones de Coordinadora desde Septiembre 2.001 hasta Julio 2.002.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4F30">
        <w:rPr>
          <w:rFonts w:ascii="Arial" w:hAnsi="Arial" w:cs="Arial"/>
          <w:sz w:val="24"/>
          <w:szCs w:val="24"/>
        </w:rPr>
        <w:t xml:space="preserve">1.995-2.000: Agente de Empleo y desarrollo Local con la categoría de Graduado Social en el Excmo. Cabildo Insular de Fuerteventura, desarrollando la actividad laboral en </w:t>
      </w:r>
      <w:smartTag w:uri="urn:schemas-microsoft-com:office:smarttags" w:element="PersonName">
        <w:smartTagPr>
          <w:attr w:name="ProductID" w:val="la Oficina"/>
        </w:smartTagPr>
        <w:r w:rsidRPr="00BC4F30">
          <w:rPr>
            <w:rFonts w:ascii="Arial" w:hAnsi="Arial" w:cs="Arial"/>
            <w:sz w:val="24"/>
            <w:szCs w:val="24"/>
          </w:rPr>
          <w:t>la Oficina</w:t>
        </w:r>
      </w:smartTag>
      <w:r w:rsidRPr="00BC4F30">
        <w:rPr>
          <w:rFonts w:ascii="Arial" w:hAnsi="Arial" w:cs="Arial"/>
          <w:sz w:val="24"/>
          <w:szCs w:val="24"/>
        </w:rPr>
        <w:t xml:space="preserve"> de Empleo </w:t>
      </w:r>
      <w:proofErr w:type="gramStart"/>
      <w:r w:rsidRPr="00BC4F30">
        <w:rPr>
          <w:rFonts w:ascii="Arial" w:hAnsi="Arial" w:cs="Arial"/>
          <w:sz w:val="24"/>
          <w:szCs w:val="24"/>
        </w:rPr>
        <w:t>( INEM</w:t>
      </w:r>
      <w:proofErr w:type="gramEnd"/>
      <w:r w:rsidRPr="00BC4F30">
        <w:rPr>
          <w:rFonts w:ascii="Arial" w:hAnsi="Arial" w:cs="Arial"/>
          <w:sz w:val="24"/>
          <w:szCs w:val="24"/>
        </w:rPr>
        <w:t>).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4F30">
        <w:rPr>
          <w:rFonts w:ascii="Arial" w:hAnsi="Arial" w:cs="Arial"/>
          <w:sz w:val="24"/>
          <w:szCs w:val="24"/>
        </w:rPr>
        <w:t>1.995: Agente de Empleo y desarrollo Local con la categoría de Graduado Social en el Ayuntamiento de Pájara.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4F30">
        <w:rPr>
          <w:rFonts w:ascii="Arial" w:hAnsi="Arial" w:cs="Arial"/>
          <w:sz w:val="24"/>
          <w:szCs w:val="24"/>
        </w:rPr>
        <w:t xml:space="preserve">1.995: Trabajo de investigación relacionado con el programa Leader con </w:t>
      </w:r>
      <w:proofErr w:type="spellStart"/>
      <w:r w:rsidRPr="00BC4F30">
        <w:rPr>
          <w:rFonts w:ascii="Arial" w:hAnsi="Arial" w:cs="Arial"/>
          <w:sz w:val="24"/>
          <w:szCs w:val="24"/>
        </w:rPr>
        <w:t>Fundescoop</w:t>
      </w:r>
      <w:proofErr w:type="spellEnd"/>
      <w:r w:rsidRPr="00BC4F30">
        <w:rPr>
          <w:rFonts w:ascii="Arial" w:hAnsi="Arial" w:cs="Arial"/>
          <w:sz w:val="24"/>
          <w:szCs w:val="24"/>
        </w:rPr>
        <w:t>.</w:t>
      </w:r>
    </w:p>
    <w:p w:rsidR="00BC4F30" w:rsidRPr="00BC4F30" w:rsidRDefault="00BC4F30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4F30">
        <w:rPr>
          <w:rFonts w:ascii="Arial" w:hAnsi="Arial" w:cs="Arial"/>
          <w:sz w:val="24"/>
          <w:szCs w:val="24"/>
        </w:rPr>
        <w:t>1.995: Administrativo en Asesoría Laboral, Fiscal y Contable.</w:t>
      </w:r>
    </w:p>
    <w:p w:rsidR="00BC4F30" w:rsidRPr="00BC4F30" w:rsidRDefault="00BC4F30" w:rsidP="00BC4F30">
      <w:pPr>
        <w:tabs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BC4F30" w:rsidRPr="00BC4F30" w:rsidRDefault="00FA2B3C" w:rsidP="00BC4F3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C4F30">
        <w:rPr>
          <w:rFonts w:ascii="Arial" w:hAnsi="Arial" w:cs="Arial"/>
          <w:sz w:val="24"/>
          <w:szCs w:val="24"/>
          <w:lang w:val="es-ES_tradnl"/>
        </w:rPr>
        <w:t>FUNCIONES ASIGNADAS:</w:t>
      </w:r>
      <w:r w:rsidRPr="00BC4F3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bookmarkEnd w:id="0"/>
      <w:r w:rsidR="00BC4F30">
        <w:rPr>
          <w:rFonts w:ascii="Arial" w:hAnsi="Arial" w:cs="Arial"/>
          <w:b/>
          <w:sz w:val="24"/>
          <w:szCs w:val="24"/>
          <w:lang w:val="es-ES_tradnl"/>
        </w:rPr>
        <w:t xml:space="preserve">Coordinación </w:t>
      </w:r>
      <w:r w:rsidR="00BC4F30" w:rsidRPr="00BC4F30">
        <w:rPr>
          <w:rFonts w:ascii="Arial" w:hAnsi="Arial" w:cs="Arial"/>
          <w:sz w:val="24"/>
          <w:szCs w:val="24"/>
        </w:rPr>
        <w:t>del Gabinete de la Presidencia del Cabildo de Fuerteventura.</w:t>
      </w:r>
    </w:p>
    <w:p w:rsidR="00FA2B3C" w:rsidRPr="00BC4F30" w:rsidRDefault="00FA2B3C" w:rsidP="00FA2B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BC4F30">
        <w:rPr>
          <w:rFonts w:ascii="Arial" w:hAnsi="Arial" w:cs="Arial"/>
          <w:sz w:val="24"/>
          <w:szCs w:val="24"/>
          <w:lang w:val="es-ES_tradnl"/>
        </w:rPr>
        <w:t xml:space="preserve">ÓRGANO DIRECTIVO AL QUE PRESTA SUS SERVICICOS: </w:t>
      </w:r>
      <w:r w:rsidR="00BC4F30" w:rsidRPr="00BC4F30">
        <w:rPr>
          <w:rFonts w:ascii="Arial" w:hAnsi="Arial" w:cs="Arial"/>
          <w:b/>
          <w:sz w:val="24"/>
          <w:szCs w:val="24"/>
          <w:lang w:val="es-ES_tradnl"/>
        </w:rPr>
        <w:t>Presidencia.</w:t>
      </w:r>
    </w:p>
    <w:p w:rsidR="00FA2B3C" w:rsidRPr="00BC4F30" w:rsidRDefault="00FA2B3C" w:rsidP="00FA2B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BC4F30">
        <w:rPr>
          <w:rFonts w:ascii="Arial" w:hAnsi="Arial" w:cs="Arial"/>
          <w:sz w:val="24"/>
          <w:szCs w:val="24"/>
          <w:lang w:val="es-ES_tradnl"/>
        </w:rPr>
        <w:t>ÓRGANOS COLEGIADOS ADMINISTRATIVOS O SOCIALES DE LOS QUE ES MIEMBRO</w:t>
      </w:r>
      <w:proofErr w:type="gramStart"/>
      <w:r w:rsidRPr="00BC4F30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C4F30" w:rsidRPr="00BC4F3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4F30" w:rsidRPr="00BC4F30">
        <w:rPr>
          <w:rFonts w:ascii="Arial" w:hAnsi="Arial" w:cs="Arial"/>
          <w:b/>
          <w:sz w:val="24"/>
          <w:szCs w:val="24"/>
          <w:lang w:val="es-ES_tradnl"/>
        </w:rPr>
        <w:t>Miembro</w:t>
      </w:r>
      <w:proofErr w:type="gramEnd"/>
      <w:r w:rsidR="00BC4F30" w:rsidRPr="00BC4F30">
        <w:rPr>
          <w:rFonts w:ascii="Arial" w:hAnsi="Arial" w:cs="Arial"/>
          <w:b/>
          <w:sz w:val="24"/>
          <w:szCs w:val="24"/>
          <w:lang w:val="es-ES_tradnl"/>
        </w:rPr>
        <w:t xml:space="preserve"> del Colegio de Abogados de Lucena como colegiada no ejerciente.</w:t>
      </w:r>
    </w:p>
    <w:p w:rsidR="00FA2B3C" w:rsidRPr="00BC4F30" w:rsidRDefault="00FA2B3C" w:rsidP="00FA2B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BC4F30">
        <w:rPr>
          <w:rFonts w:ascii="Arial" w:hAnsi="Arial" w:cs="Arial"/>
          <w:sz w:val="24"/>
          <w:szCs w:val="24"/>
          <w:lang w:val="es-ES_tradnl"/>
        </w:rPr>
        <w:t xml:space="preserve">ACTIVIVDADES PÚBLICAS Y PRIVADAS PARA LAS QUE SE LE HA CONCEDIDO COMPATIBILIDAD: </w:t>
      </w:r>
      <w:r w:rsidR="00BC4F30" w:rsidRPr="00BC4F30">
        <w:rPr>
          <w:rFonts w:ascii="Arial" w:hAnsi="Arial" w:cs="Arial"/>
          <w:b/>
          <w:sz w:val="24"/>
          <w:szCs w:val="24"/>
          <w:lang w:val="es-ES_tradnl"/>
        </w:rPr>
        <w:t>Ninguna.</w:t>
      </w:r>
    </w:p>
    <w:p w:rsidR="00FA2B3C" w:rsidRPr="00BC4F30" w:rsidRDefault="00FA2B3C" w:rsidP="00FA2B3C">
      <w:pPr>
        <w:rPr>
          <w:rFonts w:ascii="Arial" w:hAnsi="Arial" w:cs="Arial"/>
          <w:sz w:val="24"/>
          <w:szCs w:val="24"/>
          <w:lang w:val="es-ES_tradnl"/>
        </w:rPr>
      </w:pPr>
    </w:p>
    <w:sectPr w:rsidR="00FA2B3C" w:rsidRPr="00BC4F30" w:rsidSect="00CF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B53"/>
    <w:multiLevelType w:val="hybridMultilevel"/>
    <w:tmpl w:val="628892E0"/>
    <w:lvl w:ilvl="0" w:tplc="FFFFFFFF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F1A31A8"/>
    <w:multiLevelType w:val="hybridMultilevel"/>
    <w:tmpl w:val="80860AC2"/>
    <w:lvl w:ilvl="0" w:tplc="31B08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40AB"/>
    <w:multiLevelType w:val="hybridMultilevel"/>
    <w:tmpl w:val="C6564480"/>
    <w:lvl w:ilvl="0" w:tplc="FFFFFFFF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B3C"/>
    <w:rsid w:val="00A12F64"/>
    <w:rsid w:val="00BC4F30"/>
    <w:rsid w:val="00CF09AD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D"/>
  </w:style>
  <w:style w:type="paragraph" w:styleId="Ttulo3">
    <w:name w:val="heading 3"/>
    <w:basedOn w:val="Normal"/>
    <w:next w:val="Normal"/>
    <w:link w:val="Ttulo3Car"/>
    <w:qFormat/>
    <w:rsid w:val="00BC4F30"/>
    <w:pPr>
      <w:keepNext/>
      <w:spacing w:after="0" w:line="240" w:lineRule="auto"/>
      <w:ind w:left="1065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3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C4F30"/>
    <w:rPr>
      <w:rFonts w:ascii="Times New Roman" w:eastAsia="Times New Roman" w:hAnsi="Times New Roman" w:cs="Times New Roman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Fajardo</dc:creator>
  <cp:lastModifiedBy>Carmen Delia</cp:lastModifiedBy>
  <cp:revision>3</cp:revision>
  <dcterms:created xsi:type="dcterms:W3CDTF">2018-02-16T12:43:00Z</dcterms:created>
  <dcterms:modified xsi:type="dcterms:W3CDTF">2018-02-22T15:00:00Z</dcterms:modified>
</cp:coreProperties>
</file>