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77" w:rsidRDefault="00A92D77"/>
    <w:p w:rsidR="002572B8" w:rsidRDefault="002572B8"/>
    <w:p w:rsidR="002572B8" w:rsidRDefault="002572B8" w:rsidP="002572B8">
      <w:pPr>
        <w:jc w:val="both"/>
        <w:rPr>
          <w:rFonts w:ascii="Book Antiqua" w:hAnsi="Book Antiqua"/>
          <w:sz w:val="24"/>
          <w:szCs w:val="24"/>
        </w:rPr>
      </w:pPr>
      <w:r w:rsidRPr="00D03ECE">
        <w:rPr>
          <w:rFonts w:ascii="Book Antiqua" w:hAnsi="Book Antiqua"/>
          <w:b/>
          <w:sz w:val="24"/>
          <w:szCs w:val="24"/>
        </w:rPr>
        <w:t>Aportaciones a planes de pensiones, seguros colectivos y cualquier retribución extra salarial</w:t>
      </w:r>
      <w:r>
        <w:rPr>
          <w:rFonts w:ascii="Book Antiqua" w:hAnsi="Book Antiqua"/>
          <w:sz w:val="24"/>
          <w:szCs w:val="24"/>
        </w:rPr>
        <w:t>.</w:t>
      </w:r>
    </w:p>
    <w:p w:rsidR="002572B8" w:rsidRDefault="002572B8" w:rsidP="002572B8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268"/>
        <w:gridCol w:w="1275"/>
      </w:tblGrid>
      <w:tr w:rsidR="002572B8" w:rsidRPr="00794ACE" w:rsidTr="002572B8">
        <w:tc>
          <w:tcPr>
            <w:tcW w:w="4503" w:type="dxa"/>
            <w:shd w:val="clear" w:color="auto" w:fill="auto"/>
          </w:tcPr>
          <w:p w:rsidR="002572B8" w:rsidRPr="00794ACE" w:rsidRDefault="002572B8" w:rsidP="0020129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94ACE">
              <w:rPr>
                <w:rFonts w:ascii="Book Antiqua" w:hAnsi="Book Antiqua"/>
                <w:b/>
                <w:sz w:val="24"/>
                <w:szCs w:val="24"/>
              </w:rPr>
              <w:t xml:space="preserve">Entidades/Organismos  </w:t>
            </w:r>
          </w:p>
        </w:tc>
        <w:tc>
          <w:tcPr>
            <w:tcW w:w="2268" w:type="dxa"/>
            <w:shd w:val="clear" w:color="auto" w:fill="auto"/>
          </w:tcPr>
          <w:p w:rsidR="002572B8" w:rsidRPr="00794ACE" w:rsidRDefault="002572B8" w:rsidP="0020129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94ACE">
              <w:rPr>
                <w:rFonts w:ascii="Book Antiqua" w:hAnsi="Book Antiqua"/>
                <w:b/>
                <w:sz w:val="24"/>
                <w:szCs w:val="24"/>
              </w:rPr>
              <w:t>Ejercicio 2017</w:t>
            </w:r>
          </w:p>
        </w:tc>
        <w:tc>
          <w:tcPr>
            <w:tcW w:w="1275" w:type="dxa"/>
            <w:shd w:val="clear" w:color="auto" w:fill="auto"/>
          </w:tcPr>
          <w:p w:rsidR="002572B8" w:rsidRPr="00794ACE" w:rsidRDefault="002572B8" w:rsidP="0020129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572B8" w:rsidRPr="00794ACE" w:rsidTr="002572B8">
        <w:tc>
          <w:tcPr>
            <w:tcW w:w="4503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Cabildo de Fuerteventura- Funcionarios</w:t>
            </w:r>
          </w:p>
        </w:tc>
        <w:tc>
          <w:tcPr>
            <w:tcW w:w="2268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125.167,68</w:t>
            </w:r>
          </w:p>
        </w:tc>
        <w:tc>
          <w:tcPr>
            <w:tcW w:w="1275" w:type="dxa"/>
            <w:shd w:val="clear" w:color="auto" w:fill="auto"/>
          </w:tcPr>
          <w:p w:rsidR="002572B8" w:rsidRPr="00794ACE" w:rsidRDefault="002572B8" w:rsidP="002012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2B8" w:rsidRPr="00794ACE" w:rsidTr="002572B8">
        <w:tc>
          <w:tcPr>
            <w:tcW w:w="4503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6D19A6">
              <w:rPr>
                <w:rFonts w:ascii="Book Antiqua" w:hAnsi="Book Antiqua"/>
                <w:b/>
                <w:szCs w:val="24"/>
              </w:rPr>
              <w:t>Cabildo de Fuerteventura Personal Labora</w:t>
            </w:r>
            <w:r w:rsidR="00284D5A">
              <w:rPr>
                <w:rFonts w:ascii="Book Antiqua" w:hAnsi="Book Antiqua"/>
                <w:b/>
                <w:szCs w:val="24"/>
              </w:rPr>
              <w:t>l</w:t>
            </w:r>
          </w:p>
        </w:tc>
        <w:tc>
          <w:tcPr>
            <w:tcW w:w="2268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D19A6">
              <w:rPr>
                <w:rFonts w:ascii="Book Antiqua" w:hAnsi="Book Antiqua"/>
                <w:b/>
                <w:sz w:val="24"/>
                <w:szCs w:val="24"/>
              </w:rPr>
              <w:t>73.154,96€</w:t>
            </w:r>
          </w:p>
        </w:tc>
        <w:tc>
          <w:tcPr>
            <w:tcW w:w="1275" w:type="dxa"/>
            <w:shd w:val="clear" w:color="auto" w:fill="auto"/>
          </w:tcPr>
          <w:p w:rsidR="002572B8" w:rsidRPr="00794ACE" w:rsidRDefault="002572B8" w:rsidP="002012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2B8" w:rsidRPr="00794ACE" w:rsidTr="002572B8">
        <w:tc>
          <w:tcPr>
            <w:tcW w:w="4503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6D19A6">
              <w:rPr>
                <w:rFonts w:ascii="Book Antiqua" w:hAnsi="Book Antiqua"/>
                <w:b/>
                <w:szCs w:val="24"/>
              </w:rPr>
              <w:t>Patronato de Turismo personal Laboral</w:t>
            </w:r>
          </w:p>
        </w:tc>
        <w:tc>
          <w:tcPr>
            <w:tcW w:w="2268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D19A6"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</w:rPr>
              <w:t>.950,08</w:t>
            </w:r>
            <w:r w:rsidRPr="006D19A6">
              <w:rPr>
                <w:rFonts w:ascii="Book Antiqua" w:hAnsi="Book Antiqua"/>
                <w:b/>
                <w:sz w:val="24"/>
                <w:szCs w:val="24"/>
              </w:rPr>
              <w:t>€</w:t>
            </w:r>
          </w:p>
        </w:tc>
        <w:tc>
          <w:tcPr>
            <w:tcW w:w="1275" w:type="dxa"/>
            <w:shd w:val="clear" w:color="auto" w:fill="auto"/>
          </w:tcPr>
          <w:p w:rsidR="002572B8" w:rsidRPr="00794ACE" w:rsidRDefault="002572B8" w:rsidP="002012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2B8" w:rsidRPr="00794ACE" w:rsidTr="002572B8">
        <w:tc>
          <w:tcPr>
            <w:tcW w:w="4503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6D19A6">
              <w:rPr>
                <w:rFonts w:ascii="Book Antiqua" w:hAnsi="Book Antiqua"/>
                <w:b/>
                <w:szCs w:val="24"/>
              </w:rPr>
              <w:t>Consejo Insular de Aguas- Funcionario</w:t>
            </w:r>
          </w:p>
        </w:tc>
        <w:tc>
          <w:tcPr>
            <w:tcW w:w="2268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D19A6">
              <w:rPr>
                <w:rFonts w:ascii="Book Antiqua" w:hAnsi="Book Antiqua"/>
                <w:b/>
                <w:sz w:val="24"/>
                <w:szCs w:val="24"/>
              </w:rPr>
              <w:t>2.107,20€</w:t>
            </w:r>
          </w:p>
        </w:tc>
        <w:tc>
          <w:tcPr>
            <w:tcW w:w="1275" w:type="dxa"/>
            <w:shd w:val="clear" w:color="auto" w:fill="auto"/>
          </w:tcPr>
          <w:p w:rsidR="002572B8" w:rsidRPr="00794ACE" w:rsidRDefault="002572B8" w:rsidP="002012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2B8" w:rsidRPr="00794ACE" w:rsidTr="002572B8">
        <w:tc>
          <w:tcPr>
            <w:tcW w:w="4503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6D19A6">
              <w:rPr>
                <w:rFonts w:ascii="Book Antiqua" w:hAnsi="Book Antiqua"/>
                <w:b/>
                <w:szCs w:val="24"/>
              </w:rPr>
              <w:t>Consejo Insular de Aguas – Laboral</w:t>
            </w:r>
          </w:p>
        </w:tc>
        <w:tc>
          <w:tcPr>
            <w:tcW w:w="2268" w:type="dxa"/>
            <w:shd w:val="clear" w:color="auto" w:fill="auto"/>
          </w:tcPr>
          <w:p w:rsidR="002572B8" w:rsidRPr="006D19A6" w:rsidRDefault="002572B8" w:rsidP="0020129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6D19A6">
              <w:rPr>
                <w:rFonts w:ascii="Book Antiqua" w:hAnsi="Book Antiqua"/>
                <w:b/>
                <w:sz w:val="24"/>
                <w:szCs w:val="24"/>
              </w:rPr>
              <w:t>1.264,32</w:t>
            </w:r>
          </w:p>
        </w:tc>
        <w:tc>
          <w:tcPr>
            <w:tcW w:w="1275" w:type="dxa"/>
            <w:shd w:val="clear" w:color="auto" w:fill="auto"/>
          </w:tcPr>
          <w:p w:rsidR="002572B8" w:rsidRPr="00794ACE" w:rsidRDefault="002572B8" w:rsidP="0020129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2B8" w:rsidRDefault="002572B8" w:rsidP="002572B8">
      <w:pPr>
        <w:jc w:val="both"/>
        <w:rPr>
          <w:rFonts w:ascii="Book Antiqua" w:hAnsi="Book Antiqua"/>
          <w:sz w:val="24"/>
          <w:szCs w:val="24"/>
        </w:rPr>
      </w:pPr>
    </w:p>
    <w:p w:rsidR="002572B8" w:rsidRDefault="002572B8"/>
    <w:sectPr w:rsidR="002572B8" w:rsidSect="002572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572B8"/>
    <w:rsid w:val="002572B8"/>
    <w:rsid w:val="00284D5A"/>
    <w:rsid w:val="00781621"/>
    <w:rsid w:val="00A92D77"/>
    <w:rsid w:val="00BC2E05"/>
    <w:rsid w:val="00E2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Personal20</dc:creator>
  <cp:lastModifiedBy>Transparencia1</cp:lastModifiedBy>
  <cp:revision>4</cp:revision>
  <dcterms:created xsi:type="dcterms:W3CDTF">2018-03-12T10:47:00Z</dcterms:created>
  <dcterms:modified xsi:type="dcterms:W3CDTF">2018-03-12T10:53:00Z</dcterms:modified>
</cp:coreProperties>
</file>