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B8" w:rsidRDefault="00B717B8" w:rsidP="00B717B8">
      <w:pPr>
        <w:pStyle w:val="Ttulo1"/>
        <w:rPr>
          <w:sz w:val="16"/>
        </w:rPr>
      </w:pPr>
      <w:r>
        <w:rPr>
          <w:sz w:val="16"/>
        </w:rPr>
        <w:t>DEPORTES.EXPTE .2018- Nº1</w:t>
      </w:r>
    </w:p>
    <w:p w:rsidR="00B717B8" w:rsidRDefault="00B717B8" w:rsidP="00B717B8">
      <w:pPr>
        <w:jc w:val="both"/>
      </w:pPr>
      <w:r>
        <w:rPr>
          <w:b/>
          <w:sz w:val="20"/>
        </w:rPr>
        <w:t>ASA</w:t>
      </w:r>
      <w:r w:rsidRPr="0092674C">
        <w:rPr>
          <w:b/>
          <w:sz w:val="20"/>
        </w:rPr>
        <w:t>/</w:t>
      </w:r>
      <w:proofErr w:type="spellStart"/>
      <w:r>
        <w:rPr>
          <w:b/>
          <w:sz w:val="20"/>
        </w:rPr>
        <w:t>fvr</w:t>
      </w:r>
      <w:proofErr w:type="spellEnd"/>
    </w:p>
    <w:p w:rsidR="00B717B8" w:rsidRDefault="00B717B8" w:rsidP="00B717B8">
      <w:pPr>
        <w:jc w:val="both"/>
        <w:rPr>
          <w:b/>
        </w:rPr>
      </w:pPr>
    </w:p>
    <w:p w:rsidR="00B717B8" w:rsidRPr="00261508" w:rsidRDefault="00DC6A6B" w:rsidP="00B717B8">
      <w:pPr>
        <w:pStyle w:val="Prrafodelista"/>
        <w:ind w:left="0"/>
        <w:jc w:val="both"/>
        <w:rPr>
          <w:rFonts w:asciiTheme="majorHAnsi" w:hAnsiTheme="majorHAnsi" w:cstheme="majorHAnsi"/>
        </w:rPr>
      </w:pPr>
      <w:r>
        <w:rPr>
          <w:rFonts w:asciiTheme="majorHAnsi" w:hAnsiTheme="majorHAnsi" w:cstheme="majorHAnsi"/>
          <w:b/>
        </w:rPr>
        <w:t xml:space="preserve">PROYECTO </w:t>
      </w:r>
      <w:r w:rsidR="00B717B8" w:rsidRPr="00261508">
        <w:rPr>
          <w:rFonts w:asciiTheme="majorHAnsi" w:hAnsiTheme="majorHAnsi" w:cstheme="majorHAnsi"/>
          <w:b/>
        </w:rPr>
        <w:t>ORDENANZA ESPECÍFICA DEL EXCMO. CABILDO DE FUERTEVENTURA, POR LA QUE SE REGULA EL RÉGIMEN GENERAL DE AYUDAS Y SUBVENCIONES EN MATERIA DE DEPORTES.</w:t>
      </w:r>
      <w:r w:rsidR="00B717B8"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El Excmo. Cabildo de Fuerteventura, en cumplimiento con el mandato constitucional, de acuerdo a las competencias que tiene encomendadas; como entidad insular en el ámbito de aplicación de sus objetivos en materia de Deportes prevé anualmente en sus presupuestos generales la dotación de partidas presupuestarias destinadas a subvencionar proyectos de carácter deportivo para la población de la isla.</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highlight w:val="cyan"/>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1. RÉGIMEN JURÍDICO</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Las presentes Bases específicas regularán y fijarán los criterios y procedimiento de concesión de subvenciones otorgadas por el Cabildo de Fuerteventura en materia de Deportes, en el marco del régimen jurídico definido en las Bases de Ejecución del Presupuesto vigente, por la Ordenanza General Reguladora de Subvenciones del Excmo. Cabildo Insular de Fuerteventura, Ley 38/2003, de 17 de noviembre, General de Subvenciones; Real Decreto 887/2006, de 21 de julio, por el que se aprueba el Reglamento de la Ley General d</w:t>
      </w:r>
      <w:r w:rsidR="004F6FDB">
        <w:rPr>
          <w:rFonts w:asciiTheme="majorHAnsi" w:hAnsiTheme="majorHAnsi" w:cstheme="majorHAnsi"/>
        </w:rPr>
        <w:t>e Subvenciones; Ley 39/2015 de 1 de Octubre, del</w:t>
      </w:r>
      <w:r w:rsidRPr="00261508">
        <w:rPr>
          <w:rFonts w:asciiTheme="majorHAnsi" w:hAnsiTheme="majorHAnsi" w:cstheme="majorHAnsi"/>
        </w:rPr>
        <w:t xml:space="preserve"> Procedimiento Administrativo Común</w:t>
      </w:r>
      <w:r w:rsidR="004F6FDB">
        <w:rPr>
          <w:rFonts w:asciiTheme="majorHAnsi" w:hAnsiTheme="majorHAnsi" w:cstheme="majorHAnsi"/>
        </w:rPr>
        <w:t xml:space="preserve"> de las Administraciones Públicas,</w:t>
      </w:r>
      <w:r w:rsidRPr="00261508">
        <w:rPr>
          <w:rFonts w:asciiTheme="majorHAnsi" w:hAnsiTheme="majorHAnsi" w:cstheme="majorHAnsi"/>
        </w:rPr>
        <w:t xml:space="preserve"> y las restantes normas de derecho administrativo que, en su caso, sean aplicables y en su defecto las normas de derecho privado.</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2. CRÉDITO PRESUPUESTARIO</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b/>
          <w:color w:val="FF0000"/>
        </w:rPr>
      </w:pPr>
      <w:r w:rsidRPr="00261508">
        <w:rPr>
          <w:rFonts w:asciiTheme="majorHAnsi" w:hAnsiTheme="majorHAnsi" w:cstheme="majorHAnsi"/>
        </w:rPr>
        <w:t xml:space="preserve">La financiación de las subvenciones estará limitada a la existencia de disponibilidad presupuestaria y se efectuará con cargo a los créditos presupuestarios destinados a este fin en cada ejercicio económico. La cuantía de la subvención que se conceda, se establecerá aplicando los criterios de valoración mencionados en el artículo 11 de las presentes bases, pudiendo alcanzar hasta el 100% del coste de la situación, hecho o actividad a desarrollar por el beneficiario en las </w:t>
      </w:r>
      <w:r w:rsidRPr="00261508">
        <w:rPr>
          <w:rFonts w:asciiTheme="majorHAnsi" w:hAnsiTheme="majorHAnsi" w:cstheme="majorHAnsi"/>
          <w:b/>
        </w:rPr>
        <w:t>líneas de apoyo 1 y 2</w:t>
      </w:r>
      <w:r w:rsidRPr="00261508">
        <w:rPr>
          <w:rFonts w:asciiTheme="majorHAnsi" w:hAnsiTheme="majorHAnsi" w:cstheme="majorHAnsi"/>
        </w:rPr>
        <w:t xml:space="preserve"> que en cualquier caso no excederá de </w:t>
      </w:r>
      <w:r w:rsidRPr="00261508">
        <w:rPr>
          <w:rFonts w:asciiTheme="majorHAnsi" w:hAnsiTheme="majorHAnsi" w:cstheme="majorHAnsi"/>
          <w:b/>
        </w:rPr>
        <w:t>25.000,00 €</w:t>
      </w:r>
      <w:r w:rsidRPr="00261508">
        <w:rPr>
          <w:rFonts w:asciiTheme="majorHAnsi" w:hAnsiTheme="majorHAnsi" w:cstheme="majorHAnsi"/>
        </w:rPr>
        <w:t xml:space="preserve"> para cada una de ellas, ni de los </w:t>
      </w:r>
      <w:r w:rsidRPr="00261508">
        <w:rPr>
          <w:rFonts w:asciiTheme="majorHAnsi" w:hAnsiTheme="majorHAnsi" w:cstheme="majorHAnsi"/>
          <w:b/>
        </w:rPr>
        <w:t>100 puntos</w:t>
      </w:r>
      <w:r w:rsidRPr="00261508">
        <w:rPr>
          <w:rFonts w:asciiTheme="majorHAnsi" w:hAnsiTheme="majorHAnsi" w:cstheme="majorHAnsi"/>
        </w:rPr>
        <w:t xml:space="preserve"> según criterios de valoración del artículo 11 del presente.</w:t>
      </w:r>
    </w:p>
    <w:p w:rsidR="00B717B8" w:rsidRDefault="00B717B8" w:rsidP="00B717B8">
      <w:pPr>
        <w:pStyle w:val="Prrafodelista"/>
        <w:ind w:left="0"/>
        <w:jc w:val="both"/>
        <w:rPr>
          <w:rFonts w:asciiTheme="majorHAnsi" w:hAnsiTheme="majorHAnsi" w:cstheme="majorHAnsi"/>
          <w:highlight w:val="cyan"/>
        </w:rPr>
      </w:pPr>
    </w:p>
    <w:p w:rsidR="004F6FDB" w:rsidRPr="00261508" w:rsidRDefault="004F6FDB" w:rsidP="00B717B8">
      <w:pPr>
        <w:pStyle w:val="Prrafodelista"/>
        <w:ind w:left="0"/>
        <w:jc w:val="both"/>
        <w:rPr>
          <w:rFonts w:asciiTheme="majorHAnsi" w:hAnsiTheme="majorHAnsi" w:cstheme="majorHAnsi"/>
          <w:highlight w:val="cyan"/>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lastRenderedPageBreak/>
        <w:t>ARTÍCULO 3. OBJETO, FINALIDAD Y LÍNEAS DE LA SUBVENCIÓN</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El objeto de las presentes bases es regular la concesión de subvenciones en materia de deportes, en régimen de concurrencia competitiva, basándose en los principios de publicidad, transparencia, concurrencia, objetividad, igualdad y no discriminación, con la finalidad de promocionar de manera efectiva la actividad físico- deportiva y crear hábitos de vida saludable en la población insular.</w:t>
      </w: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Se considerarán objeto de subvención con carácter general las Acciones Federadas y No Federadas de carácter regular (organizada mediante calendarios oficiales y sistemas de control arbitral) de los deportes de equipo e individuales. Excepcionalmente serán objeto de subvención los gastos de funcionamiento (gastos corrientes, transportes y arbitrajes) generados en aquellas acciones Federadas/No federadas de carácter no regular que se organicen por el sistema de concentraciones, torneos, trofeos, etc. y los generados por la competición regular interinsular si no existe la misma a nivel insular, los proyectos de especial atención e interés deportivo y de los Colectivos de atención especial. Deberá acreditarse su excepcionalidad mediante la oportuna documentación</w:t>
      </w:r>
    </w:p>
    <w:p w:rsidR="00B717B8" w:rsidRPr="00261508" w:rsidRDefault="00B717B8" w:rsidP="00B717B8">
      <w:pPr>
        <w:pStyle w:val="Prrafodelista"/>
        <w:ind w:left="0" w:firstLine="708"/>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 El apoyo obedecerá a las líneas siguientes, si bien en cada anualidad podrán convocarse indistintamente:</w:t>
      </w:r>
    </w:p>
    <w:p w:rsidR="00B717B8" w:rsidRPr="00261508" w:rsidRDefault="00B717B8" w:rsidP="00B717B8">
      <w:pPr>
        <w:jc w:val="both"/>
        <w:rPr>
          <w:rFonts w:asciiTheme="majorHAnsi" w:hAnsiTheme="majorHAnsi" w:cstheme="majorHAnsi"/>
          <w:b/>
          <w:sz w:val="22"/>
          <w:szCs w:val="22"/>
        </w:rPr>
      </w:pPr>
      <w:r w:rsidRPr="00261508">
        <w:rPr>
          <w:rFonts w:asciiTheme="majorHAnsi" w:hAnsiTheme="majorHAnsi" w:cstheme="majorHAnsi"/>
          <w:b/>
          <w:sz w:val="22"/>
          <w:szCs w:val="22"/>
        </w:rPr>
        <w:t xml:space="preserve">LÍNEA DE APOYO 1: </w:t>
      </w:r>
    </w:p>
    <w:p w:rsidR="00B717B8" w:rsidRPr="00261508" w:rsidRDefault="00B717B8" w:rsidP="00B717B8">
      <w:pPr>
        <w:jc w:val="both"/>
        <w:rPr>
          <w:rFonts w:asciiTheme="majorHAnsi" w:hAnsiTheme="majorHAnsi" w:cstheme="majorHAnsi"/>
          <w:b/>
          <w:sz w:val="22"/>
          <w:szCs w:val="22"/>
        </w:rPr>
      </w:pPr>
    </w:p>
    <w:p w:rsidR="00B717B8" w:rsidRPr="00C07D18" w:rsidRDefault="00B717B8" w:rsidP="00C07D18">
      <w:pPr>
        <w:pStyle w:val="Prrafodelista"/>
        <w:numPr>
          <w:ilvl w:val="0"/>
          <w:numId w:val="7"/>
        </w:numPr>
        <w:jc w:val="both"/>
        <w:rPr>
          <w:rFonts w:asciiTheme="majorHAnsi" w:hAnsiTheme="majorHAnsi" w:cstheme="majorHAnsi"/>
        </w:rPr>
      </w:pPr>
      <w:r w:rsidRPr="00261508">
        <w:rPr>
          <w:rFonts w:asciiTheme="majorHAnsi" w:hAnsiTheme="majorHAnsi" w:cstheme="majorHAnsi"/>
          <w:b/>
          <w:u w:val="single"/>
        </w:rPr>
        <w:t>GASTOS</w:t>
      </w:r>
      <w:r w:rsidR="00C07D18">
        <w:rPr>
          <w:rFonts w:asciiTheme="majorHAnsi" w:hAnsiTheme="majorHAnsi" w:cstheme="majorHAnsi"/>
          <w:b/>
          <w:u w:val="single"/>
        </w:rPr>
        <w:t xml:space="preserve"> DE FUNCIONAMIENTO: GASTOS</w:t>
      </w:r>
      <w:r w:rsidRPr="00261508">
        <w:rPr>
          <w:rFonts w:asciiTheme="majorHAnsi" w:hAnsiTheme="majorHAnsi" w:cstheme="majorHAnsi"/>
          <w:b/>
          <w:u w:val="single"/>
        </w:rPr>
        <w:t xml:space="preserve"> CORRIENTES</w:t>
      </w:r>
      <w:r w:rsidRPr="00261508">
        <w:rPr>
          <w:rFonts w:asciiTheme="majorHAnsi" w:hAnsiTheme="majorHAnsi" w:cstheme="majorHAnsi"/>
        </w:rPr>
        <w:t xml:space="preserve">: gastos federativos, de equipamiento, material fungible, etc. para la realización de eventos deportivos, actividades deportivas, cursos de formación deportiva y capacitación, jornadas deportivas, etc. </w:t>
      </w:r>
      <w:r w:rsidR="00C07D18" w:rsidRPr="00C07D18">
        <w:rPr>
          <w:rFonts w:asciiTheme="majorHAnsi" w:hAnsiTheme="majorHAnsi" w:cstheme="majorHAnsi"/>
          <w:b/>
          <w:u w:val="single"/>
        </w:rPr>
        <w:t>GASTOS DE</w:t>
      </w:r>
      <w:r w:rsidR="00C07D18">
        <w:rPr>
          <w:rFonts w:asciiTheme="majorHAnsi" w:hAnsiTheme="majorHAnsi" w:cstheme="majorHAnsi"/>
        </w:rPr>
        <w:t xml:space="preserve"> </w:t>
      </w:r>
      <w:r w:rsidRPr="00C07D18">
        <w:rPr>
          <w:rFonts w:asciiTheme="majorHAnsi" w:hAnsiTheme="majorHAnsi" w:cstheme="majorHAnsi"/>
          <w:b/>
          <w:u w:val="single"/>
        </w:rPr>
        <w:t>ARBITRAJE Y JUECES DE COMPETICIÓN</w:t>
      </w:r>
      <w:r w:rsidRPr="00C07D18">
        <w:rPr>
          <w:rFonts w:asciiTheme="majorHAnsi" w:hAnsiTheme="majorHAnsi" w:cstheme="majorHAnsi"/>
          <w:u w:val="single"/>
        </w:rPr>
        <w:t>;</w:t>
      </w:r>
      <w:r w:rsidRPr="00C07D18">
        <w:rPr>
          <w:rFonts w:asciiTheme="majorHAnsi" w:hAnsiTheme="majorHAnsi" w:cstheme="majorHAnsi"/>
        </w:rPr>
        <w:t xml:space="preserve"> Actividad arbitral para la realización y control de  la Competición Deportiva. </w:t>
      </w:r>
      <w:r w:rsidR="00C07D18" w:rsidRPr="00C07D18">
        <w:rPr>
          <w:rFonts w:asciiTheme="majorHAnsi" w:hAnsiTheme="majorHAnsi" w:cstheme="majorHAnsi"/>
          <w:b/>
          <w:u w:val="single"/>
        </w:rPr>
        <w:t>GASTOS EN</w:t>
      </w:r>
      <w:r w:rsidR="00C07D18" w:rsidRPr="00C07D18">
        <w:rPr>
          <w:rFonts w:asciiTheme="majorHAnsi" w:hAnsiTheme="majorHAnsi" w:cstheme="majorHAnsi"/>
          <w:u w:val="single"/>
        </w:rPr>
        <w:t xml:space="preserve"> </w:t>
      </w:r>
      <w:r w:rsidRPr="00C07D18">
        <w:rPr>
          <w:rFonts w:asciiTheme="majorHAnsi" w:hAnsiTheme="majorHAnsi" w:cstheme="majorHAnsi"/>
          <w:b/>
          <w:u w:val="single"/>
        </w:rPr>
        <w:t>TRANSPORTE TERRESTRE Y MARÍTIMO</w:t>
      </w:r>
      <w:r w:rsidRPr="00C07D18">
        <w:rPr>
          <w:rFonts w:asciiTheme="majorHAnsi" w:hAnsiTheme="majorHAnsi" w:cstheme="majorHAnsi"/>
        </w:rPr>
        <w:t>; Elementos de transporte  de deportistas o de elementos/materiales deportivos imprescindibles para la actividad deportiva.</w:t>
      </w:r>
    </w:p>
    <w:p w:rsidR="00B717B8" w:rsidRPr="00261508" w:rsidRDefault="00B717B8" w:rsidP="00B717B8">
      <w:pPr>
        <w:jc w:val="both"/>
        <w:rPr>
          <w:rFonts w:asciiTheme="majorHAnsi" w:hAnsiTheme="majorHAnsi" w:cstheme="majorHAnsi"/>
          <w:b/>
          <w:sz w:val="22"/>
          <w:szCs w:val="22"/>
        </w:rPr>
      </w:pPr>
      <w:r w:rsidRPr="00261508">
        <w:rPr>
          <w:rFonts w:asciiTheme="majorHAnsi" w:hAnsiTheme="majorHAnsi" w:cstheme="majorHAnsi"/>
          <w:b/>
          <w:sz w:val="22"/>
          <w:szCs w:val="22"/>
        </w:rPr>
        <w:t xml:space="preserve">LÍNEA DE APOYO 2: </w:t>
      </w:r>
    </w:p>
    <w:p w:rsidR="00B717B8" w:rsidRPr="00261508" w:rsidRDefault="00B717B8" w:rsidP="00B717B8">
      <w:pPr>
        <w:jc w:val="both"/>
        <w:rPr>
          <w:rFonts w:asciiTheme="majorHAnsi" w:hAnsiTheme="majorHAnsi" w:cstheme="majorHAnsi"/>
          <w:b/>
          <w:sz w:val="22"/>
          <w:szCs w:val="22"/>
        </w:rPr>
      </w:pPr>
    </w:p>
    <w:p w:rsidR="00B717B8" w:rsidRPr="00261508" w:rsidRDefault="00B717B8" w:rsidP="00B717B8">
      <w:pPr>
        <w:pStyle w:val="Prrafodelista"/>
        <w:numPr>
          <w:ilvl w:val="0"/>
          <w:numId w:val="8"/>
        </w:numPr>
        <w:jc w:val="both"/>
        <w:rPr>
          <w:rFonts w:asciiTheme="majorHAnsi" w:hAnsiTheme="majorHAnsi" w:cstheme="majorHAnsi"/>
        </w:rPr>
      </w:pPr>
      <w:r w:rsidRPr="00261508">
        <w:rPr>
          <w:rFonts w:asciiTheme="majorHAnsi" w:hAnsiTheme="majorHAnsi" w:cstheme="majorHAnsi"/>
          <w:b/>
          <w:u w:val="single"/>
        </w:rPr>
        <w:t>ADQUISICIÓN</w:t>
      </w:r>
      <w:r w:rsidRPr="00261508">
        <w:rPr>
          <w:rFonts w:asciiTheme="majorHAnsi" w:hAnsiTheme="majorHAnsi" w:cstheme="majorHAnsi"/>
          <w:b/>
        </w:rPr>
        <w:t xml:space="preserve"> </w:t>
      </w:r>
      <w:r w:rsidRPr="00261508">
        <w:rPr>
          <w:rFonts w:asciiTheme="majorHAnsi" w:hAnsiTheme="majorHAnsi" w:cstheme="majorHAnsi"/>
        </w:rPr>
        <w:t>de maquinaria, útiles y herramientas, elementos de transporte y equipos informáticos, obras y adquisición de bienes inmuebles necesarios para la puesta en marcha, mejora y modernización de las Entidades y deportistas dedicados al desarrollo de acciones deportivas.</w:t>
      </w:r>
    </w:p>
    <w:p w:rsidR="00B717B8" w:rsidRPr="00261508" w:rsidRDefault="00B717B8" w:rsidP="00B717B8">
      <w:pPr>
        <w:jc w:val="both"/>
        <w:rPr>
          <w:rFonts w:asciiTheme="majorHAnsi" w:hAnsiTheme="majorHAnsi" w:cstheme="majorHAnsi"/>
          <w:b/>
          <w:sz w:val="22"/>
          <w:szCs w:val="22"/>
          <w:highlight w:val="yellow"/>
        </w:rPr>
      </w:pPr>
    </w:p>
    <w:p w:rsidR="004F6FDB" w:rsidRDefault="004F6FDB" w:rsidP="00B717B8">
      <w:pPr>
        <w:pStyle w:val="Prrafodelista"/>
        <w:ind w:left="0"/>
        <w:jc w:val="both"/>
        <w:rPr>
          <w:rFonts w:asciiTheme="majorHAnsi" w:hAnsiTheme="majorHAnsi" w:cstheme="majorHAnsi"/>
          <w:highlight w:val="cyan"/>
        </w:rPr>
      </w:pPr>
    </w:p>
    <w:p w:rsidR="00C07D18" w:rsidRDefault="00C07D18" w:rsidP="00B717B8">
      <w:pPr>
        <w:pStyle w:val="Prrafodelista"/>
        <w:ind w:left="0"/>
        <w:jc w:val="both"/>
        <w:rPr>
          <w:rFonts w:asciiTheme="majorHAnsi" w:hAnsiTheme="majorHAnsi" w:cstheme="majorHAnsi"/>
          <w:highlight w:val="cyan"/>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4. REQUISITOS GENERALES: los Beneficiarios.</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b/>
          <w:color w:val="FF0000"/>
        </w:rPr>
      </w:pPr>
      <w:r w:rsidRPr="00261508">
        <w:rPr>
          <w:rFonts w:asciiTheme="majorHAnsi" w:hAnsiTheme="majorHAnsi" w:cstheme="majorHAnsi"/>
        </w:rPr>
        <w:t xml:space="preserve">Tendrán la consideración de beneficiarios los residentes o Entidades con sede en la Isla de Fuerteventura: </w:t>
      </w:r>
    </w:p>
    <w:p w:rsidR="00B717B8" w:rsidRPr="00261508" w:rsidRDefault="00B717B8" w:rsidP="00B717B8">
      <w:pPr>
        <w:pStyle w:val="Prrafodelista"/>
        <w:numPr>
          <w:ilvl w:val="0"/>
          <w:numId w:val="9"/>
        </w:numPr>
        <w:jc w:val="both"/>
        <w:rPr>
          <w:rFonts w:asciiTheme="majorHAnsi" w:hAnsiTheme="majorHAnsi" w:cstheme="majorHAnsi"/>
        </w:rPr>
      </w:pPr>
      <w:r w:rsidRPr="00261508">
        <w:rPr>
          <w:rFonts w:asciiTheme="majorHAnsi" w:hAnsiTheme="majorHAnsi" w:cstheme="majorHAnsi"/>
        </w:rPr>
        <w:t>Las asociaciones privadas formadas tanto por personas físicas como jurídicas, dotadas de personalidad jurídica propia con capacidad de obrar que tengan por objeto primordial el fomento y la práctica del deporte y figuren inscritos en el Registro de Entidades deportivas de Canarias: Clubes deportivos, Grupos de recreación físico-deportivas, Clubes registrados por entidades No deportivas y Sociedades Anónimas Deportivas.</w:t>
      </w:r>
    </w:p>
    <w:p w:rsidR="00B717B8" w:rsidRPr="00261508" w:rsidRDefault="00B717B8" w:rsidP="00B717B8">
      <w:pPr>
        <w:pStyle w:val="Prrafodelista"/>
        <w:numPr>
          <w:ilvl w:val="0"/>
          <w:numId w:val="9"/>
        </w:numPr>
        <w:jc w:val="both"/>
        <w:rPr>
          <w:rFonts w:asciiTheme="majorHAnsi" w:hAnsiTheme="majorHAnsi" w:cstheme="majorHAnsi"/>
        </w:rPr>
      </w:pPr>
      <w:r w:rsidRPr="00087C38">
        <w:rPr>
          <w:rFonts w:asciiTheme="majorHAnsi" w:hAnsiTheme="majorHAnsi" w:cstheme="majorHAnsi"/>
        </w:rPr>
        <w:t>Los de deportistas de deportes individuales pertenecientes</w:t>
      </w:r>
      <w:r w:rsidRPr="00261508">
        <w:rPr>
          <w:rFonts w:asciiTheme="majorHAnsi" w:hAnsiTheme="majorHAnsi" w:cstheme="majorHAnsi"/>
        </w:rPr>
        <w:t xml:space="preserve"> (previo estudio de compatibilidad respecto a pertenencia a la Entidad Deportiva matriz) o no pertenecientes, a las asociaciones anteriormente mencionadas con licencia federativa de carácter  independiente.</w:t>
      </w:r>
    </w:p>
    <w:p w:rsidR="00B717B8" w:rsidRPr="00261508" w:rsidRDefault="00B717B8" w:rsidP="00B717B8">
      <w:pPr>
        <w:pStyle w:val="Prrafodelista"/>
        <w:numPr>
          <w:ilvl w:val="0"/>
          <w:numId w:val="9"/>
        </w:numPr>
        <w:jc w:val="both"/>
        <w:rPr>
          <w:rFonts w:asciiTheme="majorHAnsi" w:hAnsiTheme="majorHAnsi" w:cstheme="majorHAnsi"/>
        </w:rPr>
      </w:pPr>
      <w:r w:rsidRPr="00261508">
        <w:rPr>
          <w:rFonts w:asciiTheme="majorHAnsi" w:hAnsiTheme="majorHAnsi" w:cstheme="majorHAnsi"/>
        </w:rPr>
        <w:t>Los deportistas cuyos logros relevantes o resultados en competición regular federada merezcan otra consideración especial, y que por motivos deportivos o de estudios deban de desarrollar su actividad fuera de la Isla.</w:t>
      </w:r>
    </w:p>
    <w:p w:rsidR="00B717B8" w:rsidRPr="00261508" w:rsidRDefault="00B717B8" w:rsidP="00B717B8">
      <w:pPr>
        <w:pStyle w:val="Prrafodelista"/>
        <w:numPr>
          <w:ilvl w:val="0"/>
          <w:numId w:val="9"/>
        </w:numPr>
        <w:jc w:val="both"/>
        <w:rPr>
          <w:rFonts w:asciiTheme="majorHAnsi" w:hAnsiTheme="majorHAnsi" w:cstheme="majorHAnsi"/>
        </w:rPr>
      </w:pPr>
      <w:r w:rsidRPr="00261508">
        <w:rPr>
          <w:rFonts w:asciiTheme="majorHAnsi" w:hAnsiTheme="majorHAnsi" w:cstheme="majorHAnsi"/>
        </w:rPr>
        <w:t>Las Federaciones/Delegaciones Deportivas Canarias (siempre que su actividad recaiga en las Entidades de Fuerteventura).</w:t>
      </w:r>
    </w:p>
    <w:p w:rsidR="00B717B8" w:rsidRPr="00261508" w:rsidRDefault="00B717B8" w:rsidP="00B717B8">
      <w:pPr>
        <w:pStyle w:val="Prrafodelista"/>
        <w:numPr>
          <w:ilvl w:val="0"/>
          <w:numId w:val="9"/>
        </w:numPr>
        <w:jc w:val="both"/>
        <w:rPr>
          <w:rFonts w:asciiTheme="majorHAnsi" w:hAnsiTheme="majorHAnsi" w:cstheme="majorHAnsi"/>
        </w:rPr>
      </w:pPr>
      <w:r w:rsidRPr="00261508">
        <w:rPr>
          <w:rFonts w:asciiTheme="majorHAnsi" w:hAnsiTheme="majorHAnsi" w:cstheme="majorHAnsi"/>
        </w:rPr>
        <w:t xml:space="preserve"> Entidades Locales (Ayuntamientos) de la Isla. </w:t>
      </w:r>
    </w:p>
    <w:p w:rsidR="00B717B8" w:rsidRPr="00261508" w:rsidRDefault="00B717B8" w:rsidP="00B717B8">
      <w:pPr>
        <w:ind w:firstLine="708"/>
        <w:jc w:val="both"/>
        <w:rPr>
          <w:rFonts w:asciiTheme="majorHAnsi" w:hAnsiTheme="majorHAnsi" w:cstheme="majorHAnsi"/>
          <w:sz w:val="22"/>
          <w:szCs w:val="22"/>
        </w:rPr>
      </w:pPr>
    </w:p>
    <w:p w:rsidR="00B717B8" w:rsidRPr="00261508" w:rsidRDefault="00B717B8" w:rsidP="00B717B8">
      <w:pPr>
        <w:ind w:firstLine="708"/>
        <w:jc w:val="both"/>
        <w:rPr>
          <w:rFonts w:asciiTheme="majorHAnsi" w:hAnsiTheme="majorHAnsi" w:cstheme="majorHAnsi"/>
          <w:sz w:val="22"/>
          <w:szCs w:val="22"/>
        </w:rPr>
      </w:pPr>
    </w:p>
    <w:p w:rsidR="00B717B8" w:rsidRPr="00261508" w:rsidRDefault="00B717B8" w:rsidP="00B717B8">
      <w:pPr>
        <w:jc w:val="both"/>
        <w:rPr>
          <w:rFonts w:asciiTheme="majorHAnsi" w:hAnsiTheme="majorHAnsi" w:cstheme="majorHAnsi"/>
          <w:sz w:val="22"/>
          <w:szCs w:val="22"/>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rPr>
        <w:t xml:space="preserve">Para ser beneficiario </w:t>
      </w:r>
      <w:r w:rsidRPr="00261508">
        <w:rPr>
          <w:rFonts w:asciiTheme="majorHAnsi" w:hAnsiTheme="majorHAnsi" w:cstheme="majorHAnsi"/>
          <w:b/>
          <w:u w:val="single"/>
        </w:rPr>
        <w:t>SE REQUIERE</w:t>
      </w:r>
      <w:r w:rsidRPr="00261508">
        <w:rPr>
          <w:rFonts w:asciiTheme="majorHAnsi" w:hAnsiTheme="majorHAnsi" w:cstheme="majorHAnsi"/>
        </w:rPr>
        <w:t xml:space="preserve"> del solicitante que se encuentre:</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numPr>
          <w:ilvl w:val="0"/>
          <w:numId w:val="2"/>
        </w:numPr>
        <w:jc w:val="both"/>
        <w:rPr>
          <w:rFonts w:asciiTheme="majorHAnsi" w:hAnsiTheme="majorHAnsi" w:cstheme="majorHAnsi"/>
        </w:rPr>
      </w:pPr>
      <w:r w:rsidRPr="00261508">
        <w:rPr>
          <w:rFonts w:asciiTheme="majorHAnsi" w:hAnsiTheme="majorHAnsi" w:cstheme="majorHAnsi"/>
        </w:rPr>
        <w:t xml:space="preserve">Al corriente de sus obligaciones: Fiscales con las Haciendas Estatal y de la Comunidad Autónoma Canaria, frente a la Seguridad Social y Registrales con el Registro de Entidades Deportivas Canarias, teniendo en posesión del oportuno certificado que así lo acredite. </w:t>
      </w:r>
    </w:p>
    <w:p w:rsidR="00B717B8" w:rsidRPr="00261508" w:rsidRDefault="00B717B8" w:rsidP="00B717B8">
      <w:pPr>
        <w:pStyle w:val="Prrafodelista"/>
        <w:numPr>
          <w:ilvl w:val="0"/>
          <w:numId w:val="2"/>
        </w:numPr>
        <w:jc w:val="both"/>
        <w:rPr>
          <w:rFonts w:asciiTheme="majorHAnsi" w:hAnsiTheme="majorHAnsi" w:cstheme="majorHAnsi"/>
        </w:rPr>
      </w:pPr>
      <w:r w:rsidRPr="00261508">
        <w:rPr>
          <w:rFonts w:asciiTheme="majorHAnsi" w:hAnsiTheme="majorHAnsi" w:cstheme="majorHAnsi"/>
        </w:rPr>
        <w:t>No ser deudoras por resolución de procedencia de reintegro, que no tenga pendientes justificaciones de subvenciones concedidas con anterioridad y estar al corriente con las obligaciones de pago con este Cabildo, en el momento de la concesión.</w:t>
      </w:r>
    </w:p>
    <w:p w:rsidR="00B717B8" w:rsidRPr="00261508" w:rsidRDefault="00B717B8" w:rsidP="00B717B8">
      <w:pPr>
        <w:pStyle w:val="Prrafodelista"/>
        <w:numPr>
          <w:ilvl w:val="0"/>
          <w:numId w:val="2"/>
        </w:numPr>
        <w:jc w:val="both"/>
        <w:rPr>
          <w:rFonts w:asciiTheme="majorHAnsi" w:hAnsiTheme="majorHAnsi" w:cstheme="majorHAnsi"/>
        </w:rPr>
      </w:pPr>
      <w:r w:rsidRPr="00261508">
        <w:rPr>
          <w:rFonts w:asciiTheme="majorHAnsi" w:hAnsiTheme="majorHAnsi" w:cstheme="majorHAnsi"/>
        </w:rPr>
        <w:t xml:space="preserve">No estar incurso en alguna de las circunstancias que establece el artículo 13 de la Ley 38/2003, de 17 de noviembre, General de Subvenciones. </w:t>
      </w:r>
    </w:p>
    <w:p w:rsidR="004F6FDB" w:rsidRDefault="004F6FDB" w:rsidP="00B717B8">
      <w:pPr>
        <w:jc w:val="both"/>
        <w:rPr>
          <w:rFonts w:asciiTheme="majorHAnsi" w:hAnsiTheme="majorHAnsi" w:cstheme="majorHAnsi"/>
          <w:sz w:val="22"/>
          <w:szCs w:val="22"/>
          <w:highlight w:val="cyan"/>
        </w:rPr>
      </w:pPr>
    </w:p>
    <w:p w:rsidR="004F6FDB" w:rsidRDefault="004F6FDB" w:rsidP="00B717B8">
      <w:pPr>
        <w:jc w:val="both"/>
        <w:rPr>
          <w:rFonts w:asciiTheme="majorHAnsi" w:hAnsiTheme="majorHAnsi" w:cstheme="majorHAnsi"/>
          <w:sz w:val="22"/>
          <w:szCs w:val="22"/>
          <w:highlight w:val="cyan"/>
        </w:rPr>
      </w:pPr>
    </w:p>
    <w:p w:rsidR="00B717B8" w:rsidRPr="00261508" w:rsidRDefault="00B717B8" w:rsidP="00B717B8">
      <w:pPr>
        <w:jc w:val="both"/>
        <w:rPr>
          <w:rFonts w:asciiTheme="majorHAnsi" w:hAnsiTheme="majorHAnsi" w:cstheme="majorHAnsi"/>
          <w:sz w:val="22"/>
          <w:szCs w:val="22"/>
        </w:rPr>
      </w:pPr>
      <w:r w:rsidRPr="00261508">
        <w:rPr>
          <w:rFonts w:asciiTheme="majorHAnsi" w:hAnsiTheme="majorHAnsi" w:cstheme="majorHAnsi"/>
          <w:sz w:val="22"/>
          <w:szCs w:val="22"/>
          <w:highlight w:val="cyan"/>
        </w:rPr>
        <w:t>ARTÍCULO 5. OBLIGACIONES DE LOS BENEFICIARIOS</w:t>
      </w:r>
      <w:r w:rsidRPr="00261508">
        <w:rPr>
          <w:rFonts w:asciiTheme="majorHAnsi" w:hAnsiTheme="majorHAnsi" w:cstheme="majorHAnsi"/>
          <w:sz w:val="22"/>
          <w:szCs w:val="22"/>
        </w:rPr>
        <w:t xml:space="preserve"> </w:t>
      </w:r>
    </w:p>
    <w:p w:rsidR="00B717B8" w:rsidRPr="00261508" w:rsidRDefault="00B717B8" w:rsidP="00B717B8">
      <w:pPr>
        <w:jc w:val="both"/>
        <w:rPr>
          <w:rFonts w:asciiTheme="majorHAnsi" w:hAnsiTheme="majorHAnsi" w:cstheme="majorHAnsi"/>
          <w:sz w:val="22"/>
          <w:szCs w:val="22"/>
        </w:rPr>
      </w:pPr>
    </w:p>
    <w:p w:rsidR="00B717B8" w:rsidRPr="00261508" w:rsidRDefault="00B717B8" w:rsidP="00B717B8">
      <w:pPr>
        <w:jc w:val="both"/>
        <w:rPr>
          <w:rFonts w:asciiTheme="majorHAnsi" w:hAnsiTheme="majorHAnsi" w:cstheme="majorHAnsi"/>
          <w:sz w:val="22"/>
          <w:szCs w:val="22"/>
        </w:rPr>
      </w:pPr>
      <w:r w:rsidRPr="00261508">
        <w:rPr>
          <w:rFonts w:asciiTheme="majorHAnsi" w:hAnsiTheme="majorHAnsi" w:cstheme="majorHAnsi"/>
          <w:sz w:val="22"/>
          <w:szCs w:val="22"/>
        </w:rPr>
        <w:t xml:space="preserve">Los Beneficiarios estarán sujetos a las siguientes obligaciones: </w:t>
      </w:r>
    </w:p>
    <w:p w:rsidR="00B717B8" w:rsidRPr="00261508" w:rsidRDefault="00B717B8" w:rsidP="00B717B8">
      <w:pPr>
        <w:jc w:val="both"/>
        <w:rPr>
          <w:rFonts w:asciiTheme="majorHAnsi" w:hAnsiTheme="majorHAnsi" w:cstheme="majorHAnsi"/>
          <w:sz w:val="22"/>
          <w:szCs w:val="22"/>
        </w:rPr>
      </w:pP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Realizar el proyecto o actividad que fundamentó la concesión de la subvención.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Hacer constar en toda su información, vestimenta, publicaciones y publicidad, que la actividad está subvencionada por el Cabildo de Fuerteventura, Consejería de Deportes, utilizando el logotipo aprobado por el Cabildo de Fuerteventura, conforme a las instrucciones recogidas en cada convocatoria, a excepción de las actividades en las que no se elabore documentación o programa impreso. Teniendo en cuenta la complejidad de los distintos deportes, en algún caso concreto, se estudiará por representantes de la Entidad Beneficiaria y de la Consejería de Deportes, la ubicación de la propaganda institucional.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Facilitar toda la información que le sea debidamente requerida por el Cabildo de Fuerteventura y someterse a las actuaciones de comprobación y control relacionadas con las subvenciones concedidas.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Comunicar al Cabildo de Fuerteventura, cualquier eventualidad en el desarrollo de la actividad subvencionada, en el momento que se produzca.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Justificar ante el Cabildo, el cumplimiento de los requisitos y condiciones, así como la realización de la actividad y finalidad que determine la concesión de la subvención.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Conservar los documentos justificativos de la realización del proyecto o actividad subvencionada, incluidos los documentos electrónicos, en tanto puedan ser objeto de las actuaciones de control y comprobación</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Proceder al reintegro de la subvención concedida en los supuestos contemplados en el artículo 37 de la Ley General de Subvenciones.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Acreditar los requisitos exigidos para tener acceso a la subvención. </w:t>
      </w:r>
    </w:p>
    <w:p w:rsidR="00B717B8" w:rsidRPr="00261508" w:rsidRDefault="00B717B8" w:rsidP="00B717B8">
      <w:pPr>
        <w:pStyle w:val="Prrafodelista"/>
        <w:numPr>
          <w:ilvl w:val="0"/>
          <w:numId w:val="3"/>
        </w:numPr>
        <w:jc w:val="both"/>
        <w:rPr>
          <w:rFonts w:asciiTheme="majorHAnsi" w:hAnsiTheme="majorHAnsi" w:cstheme="majorHAnsi"/>
        </w:rPr>
      </w:pPr>
      <w:r w:rsidRPr="00261508">
        <w:rPr>
          <w:rFonts w:asciiTheme="majorHAnsi" w:hAnsiTheme="majorHAnsi" w:cstheme="majorHAnsi"/>
        </w:rPr>
        <w:t xml:space="preserve">Comunicar al Cabildo de Fuerteventura la obtención de otras subvenciones o ayudas para la misma finalidad, procedente de cualquier otra administración pública o institución privada.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p>
    <w:p w:rsidR="00C07D18" w:rsidRDefault="00C07D18" w:rsidP="00B717B8">
      <w:pPr>
        <w:pStyle w:val="Prrafodelista"/>
        <w:ind w:left="0"/>
        <w:jc w:val="both"/>
        <w:rPr>
          <w:rFonts w:asciiTheme="majorHAnsi" w:hAnsiTheme="majorHAnsi" w:cstheme="majorHAnsi"/>
          <w:highlight w:val="cyan"/>
        </w:rPr>
      </w:pPr>
    </w:p>
    <w:p w:rsidR="00C07D18" w:rsidRDefault="00C07D18" w:rsidP="00B717B8">
      <w:pPr>
        <w:pStyle w:val="Prrafodelista"/>
        <w:ind w:left="0"/>
        <w:jc w:val="both"/>
        <w:rPr>
          <w:rFonts w:asciiTheme="majorHAnsi" w:hAnsiTheme="majorHAnsi" w:cstheme="majorHAnsi"/>
          <w:highlight w:val="cyan"/>
        </w:rPr>
      </w:pPr>
    </w:p>
    <w:p w:rsidR="00C07D18" w:rsidRDefault="00C07D18" w:rsidP="00B717B8">
      <w:pPr>
        <w:pStyle w:val="Prrafodelista"/>
        <w:ind w:left="0"/>
        <w:jc w:val="both"/>
        <w:rPr>
          <w:rFonts w:asciiTheme="majorHAnsi" w:hAnsiTheme="majorHAnsi" w:cstheme="majorHAnsi"/>
          <w:highlight w:val="cyan"/>
        </w:rPr>
      </w:pPr>
    </w:p>
    <w:p w:rsidR="00C07D18" w:rsidRDefault="00C07D18" w:rsidP="00B717B8">
      <w:pPr>
        <w:pStyle w:val="Prrafodelista"/>
        <w:ind w:left="0"/>
        <w:jc w:val="both"/>
        <w:rPr>
          <w:rFonts w:asciiTheme="majorHAnsi" w:hAnsiTheme="majorHAnsi" w:cstheme="majorHAnsi"/>
          <w:highlight w:val="cyan"/>
        </w:rPr>
      </w:pPr>
    </w:p>
    <w:p w:rsidR="00C07D18" w:rsidRDefault="00C07D18" w:rsidP="00B717B8">
      <w:pPr>
        <w:pStyle w:val="Prrafodelista"/>
        <w:ind w:left="0"/>
        <w:jc w:val="both"/>
        <w:rPr>
          <w:rFonts w:asciiTheme="majorHAnsi" w:hAnsiTheme="majorHAnsi" w:cstheme="majorHAnsi"/>
          <w:highlight w:val="cyan"/>
        </w:rPr>
      </w:pPr>
    </w:p>
    <w:p w:rsidR="00C07D18" w:rsidRDefault="00C07D18" w:rsidP="00B717B8">
      <w:pPr>
        <w:pStyle w:val="Prrafodelista"/>
        <w:ind w:left="0"/>
        <w:jc w:val="both"/>
        <w:rPr>
          <w:rFonts w:asciiTheme="majorHAnsi" w:hAnsiTheme="majorHAnsi" w:cstheme="majorHAnsi"/>
          <w:highlight w:val="cyan"/>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6. LOS GASTOS SUBVENCIONABLES.</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360"/>
        <w:jc w:val="both"/>
        <w:rPr>
          <w:rFonts w:asciiTheme="majorHAnsi" w:hAnsiTheme="majorHAnsi" w:cstheme="majorHAnsi"/>
        </w:rPr>
      </w:pPr>
      <w:r w:rsidRPr="00261508">
        <w:rPr>
          <w:rFonts w:asciiTheme="majorHAnsi" w:hAnsiTheme="majorHAnsi" w:cstheme="majorHAnsi"/>
        </w:rPr>
        <w:t xml:space="preserve">Se considerarán </w:t>
      </w:r>
      <w:r w:rsidRPr="00D57D64">
        <w:rPr>
          <w:rFonts w:asciiTheme="majorHAnsi" w:hAnsiTheme="majorHAnsi" w:cstheme="majorHAnsi"/>
        </w:rPr>
        <w:t>gastos subvencionables</w:t>
      </w:r>
      <w:r w:rsidRPr="00261508">
        <w:rPr>
          <w:rFonts w:asciiTheme="majorHAnsi" w:hAnsiTheme="majorHAnsi" w:cstheme="majorHAnsi"/>
        </w:rPr>
        <w:t xml:space="preserve">, los siguientes fines y actuaciones de carácter deportivo: </w:t>
      </w:r>
    </w:p>
    <w:p w:rsidR="00B717B8" w:rsidRPr="00261508" w:rsidRDefault="00B717B8" w:rsidP="00B717B8">
      <w:pPr>
        <w:pStyle w:val="Prrafodelista"/>
        <w:ind w:left="0"/>
        <w:jc w:val="both"/>
        <w:rPr>
          <w:rFonts w:asciiTheme="majorHAnsi" w:hAnsiTheme="majorHAnsi" w:cstheme="majorHAnsi"/>
          <w:b/>
        </w:rPr>
      </w:pPr>
    </w:p>
    <w:p w:rsidR="00B717B8" w:rsidRPr="00261508" w:rsidRDefault="00B717B8" w:rsidP="00B717B8">
      <w:pPr>
        <w:pStyle w:val="Prrafodelista"/>
        <w:numPr>
          <w:ilvl w:val="0"/>
          <w:numId w:val="4"/>
        </w:numPr>
        <w:jc w:val="both"/>
        <w:rPr>
          <w:rFonts w:asciiTheme="majorHAnsi" w:hAnsiTheme="majorHAnsi" w:cstheme="majorHAnsi"/>
        </w:rPr>
      </w:pPr>
      <w:r w:rsidRPr="00261508">
        <w:rPr>
          <w:rFonts w:asciiTheme="majorHAnsi" w:hAnsiTheme="majorHAnsi" w:cstheme="majorHAnsi"/>
        </w:rPr>
        <w:t xml:space="preserve">Gastos de organización, desarrollo y participación en eventos de carácter deportivo, y de formación en la materia, incluidos los necesarios para traslados, hospedaje y manutención, siempre que se hayan previsto en el presupuesto del proyecto a subvencionar. </w:t>
      </w:r>
    </w:p>
    <w:p w:rsidR="00B717B8" w:rsidRPr="00261508" w:rsidRDefault="00B717B8" w:rsidP="00B717B8">
      <w:pPr>
        <w:pStyle w:val="Prrafodelista"/>
        <w:numPr>
          <w:ilvl w:val="0"/>
          <w:numId w:val="4"/>
        </w:numPr>
        <w:jc w:val="both"/>
        <w:rPr>
          <w:rFonts w:asciiTheme="majorHAnsi" w:hAnsiTheme="majorHAnsi" w:cstheme="majorHAnsi"/>
        </w:rPr>
      </w:pPr>
      <w:r w:rsidRPr="00261508">
        <w:rPr>
          <w:rFonts w:asciiTheme="majorHAnsi" w:hAnsiTheme="majorHAnsi" w:cstheme="majorHAnsi"/>
        </w:rPr>
        <w:t xml:space="preserve">Gastos necesarios para el funcionamiento habitual de las asociaciones, clubes, delegaciones, federaciones y entidades cuyo objeto principal esté directamente relacionado con las actividades deportivas y de formación en tal materia, así como actividades de difusión de deportes autóctonos y de participación de la mujer en el deporte, siempre que se hayan previsto en el presupuesto del proyecto a subvencionar, como son: - Gastos de personal y servicios profesionales. - Materiales fungibles. - Arrendamientos. - Reparación y conservación. - Suministros. </w:t>
      </w:r>
    </w:p>
    <w:p w:rsidR="00B717B8" w:rsidRPr="00261508" w:rsidRDefault="00B717B8" w:rsidP="00B717B8">
      <w:pPr>
        <w:pStyle w:val="Prrafodelista"/>
        <w:numPr>
          <w:ilvl w:val="0"/>
          <w:numId w:val="4"/>
        </w:numPr>
        <w:jc w:val="both"/>
        <w:rPr>
          <w:rFonts w:asciiTheme="majorHAnsi" w:hAnsiTheme="majorHAnsi" w:cstheme="majorHAnsi"/>
        </w:rPr>
      </w:pPr>
      <w:r w:rsidRPr="00261508">
        <w:rPr>
          <w:rFonts w:asciiTheme="majorHAnsi" w:hAnsiTheme="majorHAnsi" w:cstheme="majorHAnsi"/>
        </w:rPr>
        <w:t xml:space="preserve">Gastos necesarios para el ejercicio de la actividad deportiva de las asociaciones, clubes, delegaciones, federaciones y entidades, siempre que se hayan previsto en el presupuesto del proyecto a subvencionar, tales como: - Gastos federativos: canon de inscripción, licencias federativas, mutualidad, etc. - Gastos de Equipaje deportivo para la participación en competiciones. - Gastos de desplazamiento para la participación en competiciones oficiales: transporte, alojamiento, manutención. - Gastos de personal. </w:t>
      </w:r>
    </w:p>
    <w:p w:rsidR="00B717B8" w:rsidRPr="00261508" w:rsidRDefault="00B717B8" w:rsidP="00B717B8">
      <w:pPr>
        <w:pStyle w:val="Prrafodelista"/>
        <w:numPr>
          <w:ilvl w:val="0"/>
          <w:numId w:val="4"/>
        </w:numPr>
        <w:jc w:val="both"/>
        <w:rPr>
          <w:rFonts w:asciiTheme="majorHAnsi" w:hAnsiTheme="majorHAnsi" w:cstheme="majorHAnsi"/>
        </w:rPr>
      </w:pPr>
      <w:r w:rsidRPr="00261508">
        <w:rPr>
          <w:rFonts w:asciiTheme="majorHAnsi" w:hAnsiTheme="majorHAnsi" w:cstheme="majorHAnsi"/>
        </w:rPr>
        <w:t>Gastos necesarios para el desarrollo de Programas y Proyectos específicos de actividades y competiciones a desarrollar por las Entidades Locales (Ayuntamientos) de Fuerteventura.</w:t>
      </w:r>
    </w:p>
    <w:p w:rsidR="00B717B8" w:rsidRPr="00261508" w:rsidRDefault="00B717B8" w:rsidP="00B717B8">
      <w:pPr>
        <w:pStyle w:val="Prrafodelista"/>
        <w:numPr>
          <w:ilvl w:val="0"/>
          <w:numId w:val="4"/>
        </w:numPr>
        <w:jc w:val="both"/>
        <w:rPr>
          <w:rFonts w:asciiTheme="majorHAnsi" w:hAnsiTheme="majorHAnsi" w:cstheme="majorHAnsi"/>
        </w:rPr>
      </w:pPr>
      <w:r w:rsidRPr="00261508">
        <w:rPr>
          <w:rFonts w:asciiTheme="majorHAnsi" w:hAnsiTheme="majorHAnsi" w:cstheme="majorHAnsi"/>
        </w:rPr>
        <w:t>Coste del transporte, terrestre desde el lugar indicado para la recogida, como punto de concentración y partida, al lugar de la competición objeto del traslado, en transporte  profesional según el Calendario de la Competición y retorno al mismo y transporte marítimo, hasta el 50% del mismo.</w:t>
      </w:r>
    </w:p>
    <w:p w:rsidR="00B717B8" w:rsidRPr="00261508" w:rsidRDefault="00B717B8" w:rsidP="00B717B8">
      <w:pPr>
        <w:pStyle w:val="Prrafodelista"/>
        <w:numPr>
          <w:ilvl w:val="0"/>
          <w:numId w:val="4"/>
        </w:numPr>
        <w:jc w:val="both"/>
        <w:rPr>
          <w:rFonts w:asciiTheme="majorHAnsi" w:hAnsiTheme="majorHAnsi" w:cstheme="majorHAnsi"/>
        </w:rPr>
      </w:pPr>
      <w:r w:rsidRPr="00261508">
        <w:rPr>
          <w:rFonts w:asciiTheme="majorHAnsi" w:hAnsiTheme="majorHAnsi" w:cstheme="majorHAnsi"/>
        </w:rPr>
        <w:t>Los costes de arbitraje- jueces de competición-órganos de control, los cuales en el desarrollo de las reglas deportivas decretadas ordenan y regulan las competiciones.</w:t>
      </w:r>
    </w:p>
    <w:p w:rsidR="00B717B8" w:rsidRPr="00261508" w:rsidRDefault="00B717B8" w:rsidP="00B717B8">
      <w:pPr>
        <w:ind w:firstLine="360"/>
        <w:jc w:val="both"/>
        <w:rPr>
          <w:rFonts w:asciiTheme="majorHAnsi" w:hAnsiTheme="majorHAnsi" w:cstheme="majorHAnsi"/>
          <w:sz w:val="22"/>
          <w:szCs w:val="22"/>
        </w:rPr>
      </w:pPr>
      <w:r w:rsidRPr="00261508">
        <w:rPr>
          <w:rFonts w:asciiTheme="majorHAnsi" w:hAnsiTheme="majorHAnsi" w:cstheme="majorHAnsi"/>
          <w:sz w:val="22"/>
          <w:szCs w:val="22"/>
        </w:rPr>
        <w:t xml:space="preserve">Quedan </w:t>
      </w:r>
      <w:r w:rsidRPr="00261508">
        <w:rPr>
          <w:rFonts w:asciiTheme="majorHAnsi" w:hAnsiTheme="majorHAnsi" w:cstheme="majorHAnsi"/>
          <w:b/>
          <w:sz w:val="22"/>
          <w:szCs w:val="22"/>
        </w:rPr>
        <w:t xml:space="preserve">expresamente excluidos </w:t>
      </w:r>
      <w:r w:rsidRPr="00261508">
        <w:rPr>
          <w:rFonts w:asciiTheme="majorHAnsi" w:hAnsiTheme="majorHAnsi" w:cstheme="majorHAnsi"/>
          <w:sz w:val="22"/>
          <w:szCs w:val="22"/>
        </w:rPr>
        <w:t xml:space="preserve">los gastos de los de bienes destinados a la venta, las multas y recargos por prórroga o apremio impuestos por las Administraciones Públicas, y entre otros productos que se consideren, el alcohol y tabaco. </w:t>
      </w:r>
    </w:p>
    <w:p w:rsidR="00B717B8" w:rsidRPr="00261508" w:rsidRDefault="00B717B8" w:rsidP="00B717B8">
      <w:pPr>
        <w:jc w:val="both"/>
        <w:rPr>
          <w:rFonts w:asciiTheme="majorHAnsi" w:hAnsiTheme="majorHAnsi" w:cstheme="majorHAnsi"/>
          <w:sz w:val="22"/>
          <w:szCs w:val="22"/>
        </w:rPr>
      </w:pPr>
    </w:p>
    <w:p w:rsidR="00B717B8" w:rsidRPr="00261508" w:rsidRDefault="00B717B8" w:rsidP="00B717B8">
      <w:pPr>
        <w:pStyle w:val="Prrafodelista"/>
        <w:ind w:left="0"/>
        <w:jc w:val="both"/>
        <w:rPr>
          <w:rFonts w:asciiTheme="majorHAnsi" w:hAnsiTheme="majorHAnsi" w:cstheme="majorHAnsi"/>
          <w:b/>
          <w:color w:val="FF0000"/>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7. FORMA Y PLAZO DE PRESENTACIÓN.</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La solicitud de subvención se formalizarán mediante Instancia dirigida al Ilmo. Sr. Presidente del Cabildo de Fuerteventura y podrán presentarse junto con la documentación requerida, en el Registro General del Cabildo de Fuerteventura, calle Primero de Mayo, núm. 39, Puerto del Rosario, en horario de 9 a 14 horas, Oficinas de Atención al Ciudadano dependientes de la Corporación Insular en la Isla, así como en las formas previstas de la Ley 39/2015, de 1 de octubre,  </w:t>
      </w:r>
      <w:r w:rsidR="00920B78" w:rsidRPr="00261508">
        <w:rPr>
          <w:rFonts w:asciiTheme="majorHAnsi" w:hAnsiTheme="majorHAnsi" w:cstheme="majorHAnsi"/>
        </w:rPr>
        <w:t xml:space="preserve">del Procedimiento Administrativo Común </w:t>
      </w:r>
      <w:r w:rsidRPr="00261508">
        <w:rPr>
          <w:rFonts w:asciiTheme="majorHAnsi" w:hAnsiTheme="majorHAnsi" w:cstheme="majorHAnsi"/>
        </w:rPr>
        <w:t xml:space="preserve">de las Administraciones Públicas. El plazo de presentación de las solicitudes será establecido en cada convocatoria por el Consejo de Gobierno Insular, previo dictamen de la Comisión Informativa Permanente correspondiente a propuesta de la Consejera/o Delegada/o correspondiente.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8. DOCUMENTACIÓN A PRESENTAR CON LA SOLICITUD</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420"/>
        <w:jc w:val="both"/>
        <w:rPr>
          <w:rFonts w:asciiTheme="majorHAnsi" w:hAnsiTheme="majorHAnsi" w:cstheme="majorHAnsi"/>
        </w:rPr>
      </w:pPr>
      <w:r w:rsidRPr="00261508">
        <w:rPr>
          <w:rFonts w:asciiTheme="majorHAnsi" w:hAnsiTheme="majorHAnsi" w:cstheme="majorHAnsi"/>
        </w:rPr>
        <w:t xml:space="preserve">Los solicitantes </w:t>
      </w:r>
      <w:r w:rsidRPr="00261508">
        <w:rPr>
          <w:rFonts w:asciiTheme="majorHAnsi" w:hAnsiTheme="majorHAnsi" w:cstheme="majorHAnsi"/>
          <w:b/>
          <w:u w:val="single"/>
        </w:rPr>
        <w:t>deberán aportar</w:t>
      </w:r>
      <w:r w:rsidRPr="00261508">
        <w:rPr>
          <w:rFonts w:asciiTheme="majorHAnsi" w:hAnsiTheme="majorHAnsi" w:cstheme="majorHAnsi"/>
        </w:rPr>
        <w:t>:</w:t>
      </w:r>
    </w:p>
    <w:p w:rsidR="00B717B8" w:rsidRPr="00261508" w:rsidRDefault="00B717B8" w:rsidP="00B717B8">
      <w:pPr>
        <w:pStyle w:val="Prrafodelista"/>
        <w:ind w:left="0"/>
        <w:jc w:val="both"/>
        <w:rPr>
          <w:rFonts w:asciiTheme="majorHAnsi" w:hAnsiTheme="majorHAnsi" w:cstheme="majorHAnsi"/>
        </w:rPr>
      </w:pPr>
    </w:p>
    <w:p w:rsidR="00E96957" w:rsidRPr="00E96957" w:rsidRDefault="00B717B8" w:rsidP="00E96957">
      <w:pPr>
        <w:pStyle w:val="Prrafodelista"/>
        <w:numPr>
          <w:ilvl w:val="0"/>
          <w:numId w:val="5"/>
        </w:numPr>
        <w:jc w:val="both"/>
        <w:rPr>
          <w:rFonts w:asciiTheme="majorHAnsi" w:hAnsiTheme="majorHAnsi" w:cstheme="majorHAnsi"/>
        </w:rPr>
      </w:pPr>
      <w:r w:rsidRPr="00E96957">
        <w:rPr>
          <w:rFonts w:asciiTheme="majorHAnsi" w:hAnsiTheme="majorHAnsi" w:cstheme="majorHAnsi"/>
        </w:rPr>
        <w:t xml:space="preserve">Solicitud dirigida al Ilmo. Sr. Presidente del Cabildo de Fuerteventura. </w:t>
      </w:r>
      <w:r w:rsidRPr="00E96957">
        <w:rPr>
          <w:rFonts w:asciiTheme="majorHAnsi" w:hAnsiTheme="majorHAnsi" w:cstheme="majorHAnsi"/>
          <w:b/>
        </w:rPr>
        <w:t>(Anexo I)</w:t>
      </w:r>
      <w:r w:rsidR="00E96957">
        <w:rPr>
          <w:rFonts w:asciiTheme="majorHAnsi" w:hAnsiTheme="majorHAnsi" w:cstheme="majorHAnsi"/>
          <w:b/>
        </w:rPr>
        <w:t>.</w:t>
      </w:r>
    </w:p>
    <w:p w:rsidR="00E96957" w:rsidRDefault="00E96957" w:rsidP="00E96957">
      <w:pPr>
        <w:pStyle w:val="Prrafodelista"/>
        <w:numPr>
          <w:ilvl w:val="0"/>
          <w:numId w:val="5"/>
        </w:numPr>
        <w:jc w:val="both"/>
        <w:rPr>
          <w:rFonts w:asciiTheme="majorHAnsi" w:hAnsiTheme="majorHAnsi" w:cstheme="majorHAnsi"/>
        </w:rPr>
      </w:pPr>
      <w:r w:rsidRPr="00E96957">
        <w:rPr>
          <w:rFonts w:asciiTheme="majorHAnsi" w:hAnsiTheme="majorHAnsi" w:cstheme="majorHAnsi"/>
        </w:rPr>
        <w:t>D</w:t>
      </w:r>
      <w:r w:rsidR="00920B78" w:rsidRPr="00E96957">
        <w:rPr>
          <w:rFonts w:asciiTheme="majorHAnsi" w:hAnsiTheme="majorHAnsi" w:cstheme="majorHAnsi"/>
        </w:rPr>
        <w:t>ocumento acreditativo de la personalidad del solicitante (DNI/NIE) y, en su caso, de la representación del actuante.</w:t>
      </w:r>
    </w:p>
    <w:p w:rsidR="00920B78" w:rsidRPr="00E96957" w:rsidRDefault="00E96957" w:rsidP="00E96957">
      <w:pPr>
        <w:pStyle w:val="Prrafodelista"/>
        <w:numPr>
          <w:ilvl w:val="0"/>
          <w:numId w:val="5"/>
        </w:numPr>
        <w:jc w:val="both"/>
        <w:rPr>
          <w:rFonts w:asciiTheme="majorHAnsi" w:hAnsiTheme="majorHAnsi" w:cstheme="majorHAnsi"/>
        </w:rPr>
      </w:pPr>
      <w:r>
        <w:rPr>
          <w:rFonts w:asciiTheme="majorHAnsi" w:hAnsiTheme="majorHAnsi" w:cstheme="majorHAnsi"/>
        </w:rPr>
        <w:t>N</w:t>
      </w:r>
      <w:r w:rsidR="00920B78" w:rsidRPr="00E96957">
        <w:rPr>
          <w:rFonts w:asciiTheme="majorHAnsi" w:hAnsiTheme="majorHAnsi" w:cstheme="majorHAnsi"/>
        </w:rPr>
        <w:t>úmero de Identificación Fiscal o Código de Identificación fiscal del solicitante (NIF/CIF).</w:t>
      </w:r>
    </w:p>
    <w:p w:rsidR="00B717B8" w:rsidRPr="00E96957" w:rsidRDefault="00B717B8" w:rsidP="00B717B8">
      <w:pPr>
        <w:pStyle w:val="Prrafodelista"/>
        <w:numPr>
          <w:ilvl w:val="0"/>
          <w:numId w:val="1"/>
        </w:numPr>
        <w:jc w:val="both"/>
        <w:rPr>
          <w:rFonts w:asciiTheme="majorHAnsi" w:hAnsiTheme="majorHAnsi" w:cstheme="majorHAnsi"/>
        </w:rPr>
      </w:pPr>
      <w:r w:rsidRPr="00E96957">
        <w:rPr>
          <w:rFonts w:asciiTheme="majorHAnsi" w:hAnsiTheme="majorHAnsi" w:cstheme="majorHAnsi"/>
        </w:rPr>
        <w:t xml:space="preserve">Documento explicativo de la actividad, aspectos relevantes del destino de la subvención y presupuesto de gastos. </w:t>
      </w:r>
      <w:r w:rsidRPr="00E96957">
        <w:rPr>
          <w:rFonts w:asciiTheme="majorHAnsi" w:hAnsiTheme="majorHAnsi" w:cstheme="majorHAnsi"/>
          <w:b/>
        </w:rPr>
        <w:t>(Anexo II)</w:t>
      </w:r>
      <w:r w:rsidRPr="00E96957">
        <w:rPr>
          <w:rFonts w:asciiTheme="majorHAnsi" w:hAnsiTheme="majorHAnsi" w:cstheme="majorHAnsi"/>
        </w:rPr>
        <w:t xml:space="preserve">. </w:t>
      </w:r>
    </w:p>
    <w:p w:rsidR="00B717B8" w:rsidRPr="00E96957" w:rsidRDefault="00B717B8" w:rsidP="00B717B8">
      <w:pPr>
        <w:pStyle w:val="Prrafodelista"/>
        <w:numPr>
          <w:ilvl w:val="0"/>
          <w:numId w:val="1"/>
        </w:numPr>
        <w:jc w:val="both"/>
        <w:rPr>
          <w:rFonts w:asciiTheme="majorHAnsi" w:hAnsiTheme="majorHAnsi" w:cstheme="majorHAnsi"/>
        </w:rPr>
      </w:pPr>
      <w:r w:rsidRPr="00E96957">
        <w:rPr>
          <w:rFonts w:asciiTheme="majorHAnsi" w:hAnsiTheme="majorHAnsi" w:cstheme="majorHAnsi"/>
        </w:rPr>
        <w:t xml:space="preserve">Certificado emitido por el órgano competente acreditativo de estar al corriente en las obligaciones Registrales  (Registro de Entidades Deportivas Canarias). </w:t>
      </w:r>
    </w:p>
    <w:p w:rsidR="00920B78" w:rsidRPr="00E96957" w:rsidRDefault="00920B78" w:rsidP="00B717B8">
      <w:pPr>
        <w:pStyle w:val="Prrafodelista"/>
        <w:numPr>
          <w:ilvl w:val="0"/>
          <w:numId w:val="1"/>
        </w:numPr>
        <w:jc w:val="both"/>
        <w:rPr>
          <w:rFonts w:asciiTheme="majorHAnsi" w:hAnsiTheme="majorHAnsi" w:cstheme="majorHAnsi"/>
        </w:rPr>
      </w:pPr>
      <w:r w:rsidRPr="00E96957">
        <w:rPr>
          <w:rFonts w:asciiTheme="majorHAnsi" w:hAnsiTheme="majorHAnsi" w:cstheme="majorHAnsi"/>
        </w:rPr>
        <w:t>Documento de Alta o Modificación de Terceros debidamente cumplimentado, en caso de no haber sido presentado con anterioridad en el Cabildo de Fuerteventura o de haberse modificado los datos.</w:t>
      </w:r>
    </w:p>
    <w:p w:rsidR="0060715F" w:rsidRPr="00E96957" w:rsidRDefault="0060715F" w:rsidP="00B717B8">
      <w:pPr>
        <w:pStyle w:val="Prrafodelista"/>
        <w:numPr>
          <w:ilvl w:val="0"/>
          <w:numId w:val="1"/>
        </w:numPr>
        <w:jc w:val="both"/>
        <w:rPr>
          <w:rFonts w:asciiTheme="majorHAnsi" w:hAnsiTheme="majorHAnsi" w:cstheme="majorHAnsi"/>
        </w:rPr>
      </w:pPr>
      <w:r w:rsidRPr="00E96957">
        <w:rPr>
          <w:rFonts w:asciiTheme="majorHAnsi" w:hAnsiTheme="majorHAnsi" w:cstheme="majorHAnsi"/>
        </w:rPr>
        <w:t>Certificados de estar al corriente en las obligaciones fiscales (Hacienda Autonómica y Hacienda Estatal), y con la Seguridad Social.</w:t>
      </w:r>
    </w:p>
    <w:p w:rsidR="00B717B8" w:rsidRPr="00261508" w:rsidRDefault="00B717B8" w:rsidP="00B717B8">
      <w:pPr>
        <w:pStyle w:val="Prrafodelista"/>
        <w:ind w:left="0" w:firstLine="360"/>
        <w:jc w:val="both"/>
        <w:rPr>
          <w:rFonts w:asciiTheme="majorHAnsi" w:hAnsiTheme="majorHAnsi" w:cstheme="majorHAnsi"/>
        </w:rPr>
      </w:pPr>
      <w:r w:rsidRPr="00261508">
        <w:rPr>
          <w:rFonts w:asciiTheme="majorHAnsi" w:hAnsiTheme="majorHAnsi" w:cstheme="majorHAnsi"/>
        </w:rPr>
        <w:t xml:space="preserve">Los solicitantes </w:t>
      </w:r>
      <w:r w:rsidRPr="00261508">
        <w:rPr>
          <w:rFonts w:asciiTheme="majorHAnsi" w:hAnsiTheme="majorHAnsi" w:cstheme="majorHAnsi"/>
          <w:b/>
          <w:u w:val="single"/>
        </w:rPr>
        <w:t>deberán poseer</w:t>
      </w:r>
      <w:r w:rsidRPr="00261508">
        <w:rPr>
          <w:rFonts w:asciiTheme="majorHAnsi" w:hAnsiTheme="majorHAnsi" w:cstheme="majorHAnsi"/>
        </w:rPr>
        <w:t xml:space="preserve"> en vigor en todo momento y podrá ser requerida en su caso:</w:t>
      </w:r>
    </w:p>
    <w:p w:rsidR="00B717B8" w:rsidRPr="00261508" w:rsidRDefault="00B717B8" w:rsidP="00B717B8">
      <w:pPr>
        <w:pStyle w:val="Prrafodelista"/>
        <w:ind w:left="0"/>
        <w:jc w:val="both"/>
        <w:rPr>
          <w:rFonts w:asciiTheme="majorHAnsi" w:hAnsiTheme="majorHAnsi" w:cstheme="majorHAnsi"/>
        </w:rPr>
      </w:pPr>
    </w:p>
    <w:p w:rsidR="00B717B8" w:rsidRDefault="0060715F" w:rsidP="00B717B8">
      <w:pPr>
        <w:pStyle w:val="Prrafodelista"/>
        <w:numPr>
          <w:ilvl w:val="0"/>
          <w:numId w:val="6"/>
        </w:numPr>
        <w:jc w:val="both"/>
        <w:rPr>
          <w:rFonts w:asciiTheme="majorHAnsi" w:hAnsiTheme="majorHAnsi" w:cstheme="majorHAnsi"/>
        </w:rPr>
      </w:pPr>
      <w:r>
        <w:rPr>
          <w:rFonts w:asciiTheme="majorHAnsi" w:hAnsiTheme="majorHAnsi" w:cstheme="majorHAnsi"/>
        </w:rPr>
        <w:t>E</w:t>
      </w:r>
      <w:r w:rsidR="00B717B8" w:rsidRPr="00261508">
        <w:rPr>
          <w:rFonts w:asciiTheme="majorHAnsi" w:hAnsiTheme="majorHAnsi" w:cstheme="majorHAnsi"/>
        </w:rPr>
        <w:t>stat</w:t>
      </w:r>
      <w:r>
        <w:rPr>
          <w:rFonts w:asciiTheme="majorHAnsi" w:hAnsiTheme="majorHAnsi" w:cstheme="majorHAnsi"/>
        </w:rPr>
        <w:t>utos, actas fundacionales, etc.</w:t>
      </w:r>
    </w:p>
    <w:p w:rsidR="0060715F" w:rsidRPr="00E96957" w:rsidRDefault="0060715F" w:rsidP="00B717B8">
      <w:pPr>
        <w:pStyle w:val="Prrafodelista"/>
        <w:numPr>
          <w:ilvl w:val="0"/>
          <w:numId w:val="6"/>
        </w:numPr>
        <w:jc w:val="both"/>
        <w:rPr>
          <w:rFonts w:asciiTheme="majorHAnsi" w:hAnsiTheme="majorHAnsi" w:cstheme="majorHAnsi"/>
        </w:rPr>
      </w:pPr>
      <w:r w:rsidRPr="00E96957">
        <w:rPr>
          <w:rFonts w:asciiTheme="majorHAnsi" w:hAnsiTheme="majorHAnsi" w:cstheme="majorHAnsi"/>
        </w:rPr>
        <w:t>Certificado de situación censal de actividades económicas de la Agencia Tributaria.</w:t>
      </w:r>
    </w:p>
    <w:p w:rsidR="0060715F" w:rsidRPr="00294A40" w:rsidRDefault="0060715F" w:rsidP="00E96957">
      <w:pPr>
        <w:ind w:firstLine="360"/>
        <w:jc w:val="both"/>
        <w:rPr>
          <w:rFonts w:asciiTheme="majorHAnsi" w:hAnsiTheme="majorHAnsi" w:cstheme="majorHAnsi"/>
          <w:sz w:val="22"/>
          <w:szCs w:val="22"/>
        </w:rPr>
      </w:pPr>
      <w:r w:rsidRPr="00E96957">
        <w:rPr>
          <w:rFonts w:asciiTheme="majorHAnsi" w:hAnsiTheme="majorHAnsi" w:cstheme="majorHAnsi"/>
          <w:sz w:val="22"/>
          <w:szCs w:val="22"/>
        </w:rPr>
        <w:lastRenderedPageBreak/>
        <w:t>Cuando el destino de los fondos públicos, en parte  totalidad</w:t>
      </w:r>
      <w:r w:rsidR="00C07D18">
        <w:rPr>
          <w:rFonts w:asciiTheme="majorHAnsi" w:hAnsiTheme="majorHAnsi" w:cstheme="majorHAnsi"/>
          <w:sz w:val="22"/>
          <w:szCs w:val="22"/>
        </w:rPr>
        <w:t>, recaiga sobre miembros de la J</w:t>
      </w:r>
      <w:r w:rsidRPr="00E96957">
        <w:rPr>
          <w:rFonts w:asciiTheme="majorHAnsi" w:hAnsiTheme="majorHAnsi" w:cstheme="majorHAnsi"/>
          <w:sz w:val="22"/>
          <w:szCs w:val="22"/>
        </w:rPr>
        <w:t xml:space="preserve">unta </w:t>
      </w:r>
      <w:r w:rsidR="00C07D18">
        <w:rPr>
          <w:rFonts w:asciiTheme="majorHAnsi" w:hAnsiTheme="majorHAnsi" w:cstheme="majorHAnsi"/>
          <w:sz w:val="22"/>
          <w:szCs w:val="22"/>
        </w:rPr>
        <w:t>D</w:t>
      </w:r>
      <w:r w:rsidRPr="00E96957">
        <w:rPr>
          <w:rFonts w:asciiTheme="majorHAnsi" w:hAnsiTheme="majorHAnsi" w:cstheme="majorHAnsi"/>
          <w:sz w:val="22"/>
          <w:szCs w:val="22"/>
        </w:rPr>
        <w:t>irectiva se deberá presentar solicitud expresa del beneficiario/os con el fin de estudio de compatibilidad advirtiendo del montante del mismo y porcentaje con respecto al proyecto económico total.</w:t>
      </w:r>
    </w:p>
    <w:p w:rsidR="0060715F" w:rsidRPr="00294A40" w:rsidRDefault="0060715F" w:rsidP="0060715F">
      <w:pPr>
        <w:jc w:val="both"/>
        <w:rPr>
          <w:rFonts w:asciiTheme="majorHAnsi" w:hAnsiTheme="majorHAnsi" w:cstheme="majorHAnsi"/>
          <w:sz w:val="22"/>
          <w:szCs w:val="22"/>
        </w:rPr>
      </w:pPr>
    </w:p>
    <w:p w:rsidR="0060715F" w:rsidRPr="00294A40" w:rsidRDefault="0060715F" w:rsidP="00E96957">
      <w:pPr>
        <w:ind w:firstLine="360"/>
        <w:jc w:val="both"/>
        <w:rPr>
          <w:rFonts w:asciiTheme="majorHAnsi" w:hAnsiTheme="majorHAnsi" w:cstheme="majorHAnsi"/>
          <w:sz w:val="22"/>
          <w:szCs w:val="22"/>
        </w:rPr>
      </w:pPr>
      <w:r w:rsidRPr="005A270B">
        <w:rPr>
          <w:rFonts w:asciiTheme="majorHAnsi" w:hAnsiTheme="majorHAnsi" w:cstheme="majorHAnsi"/>
          <w:sz w:val="22"/>
          <w:szCs w:val="22"/>
        </w:rPr>
        <w:t xml:space="preserve">Cuando el destino de los fondos públicos sea la construcción o adquisición de bienes de activos fijos </w:t>
      </w:r>
      <w:proofErr w:type="spellStart"/>
      <w:r w:rsidRPr="005A270B">
        <w:rPr>
          <w:rFonts w:asciiTheme="majorHAnsi" w:hAnsiTheme="majorHAnsi" w:cstheme="majorHAnsi"/>
          <w:sz w:val="22"/>
          <w:szCs w:val="22"/>
        </w:rPr>
        <w:t>inventariables</w:t>
      </w:r>
      <w:proofErr w:type="spellEnd"/>
      <w:r w:rsidRPr="005A270B">
        <w:rPr>
          <w:rFonts w:asciiTheme="majorHAnsi" w:hAnsiTheme="majorHAnsi" w:cstheme="majorHAnsi"/>
          <w:sz w:val="22"/>
          <w:szCs w:val="22"/>
        </w:rPr>
        <w:t>, el beneficiario debe presentar compromiso de no enajenarlos o cederlos durante un plazo no inferior a cinco años</w:t>
      </w:r>
      <w:r w:rsidRPr="00294A40">
        <w:rPr>
          <w:rFonts w:asciiTheme="majorHAnsi" w:hAnsiTheme="majorHAnsi" w:cstheme="majorHAnsi"/>
          <w:sz w:val="22"/>
          <w:szCs w:val="22"/>
        </w:rPr>
        <w:t>.</w:t>
      </w:r>
    </w:p>
    <w:p w:rsidR="00B717B8" w:rsidRDefault="00B717B8" w:rsidP="00B717B8">
      <w:pPr>
        <w:pStyle w:val="Prrafodelista"/>
        <w:ind w:left="0"/>
        <w:jc w:val="both"/>
        <w:rPr>
          <w:rFonts w:asciiTheme="majorHAnsi" w:hAnsiTheme="majorHAnsi" w:cstheme="majorHAnsi"/>
          <w:highlight w:val="cyan"/>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9. PROCEDIMIENTO DE CONCESIÓN DE LAS SUBVENCIONES</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El procedimiento de concesión de las subvenciones tendrá carácter ordinario y se tramitará en régimen de concurrencia en la forma que establece la Ordenanza General Reguladora de Subvenciones del Excmo. Cabildo Insular de Fuerteventura, así como en los artículos 23 y siguientes de la Ley 38/2003, de 17 de noviembre, General de Subvenciones. Excepcionalmente el órgano competente procederá al prorrateo entre los beneficiarios de la subvención del importe global máximo destinado.</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D33204">
      <w:pPr>
        <w:pStyle w:val="Prrafodelista"/>
        <w:ind w:left="0" w:firstLine="708"/>
        <w:jc w:val="both"/>
        <w:rPr>
          <w:rFonts w:asciiTheme="majorHAnsi" w:hAnsiTheme="majorHAnsi" w:cstheme="majorHAnsi"/>
        </w:rPr>
      </w:pPr>
      <w:r w:rsidRPr="00261508">
        <w:rPr>
          <w:rFonts w:asciiTheme="majorHAnsi" w:hAnsiTheme="majorHAnsi" w:cstheme="majorHAnsi"/>
        </w:rPr>
        <w:t>El órgano competente, el Consejo de Gobierno Insular, iniciará el procedimiento mediante Convocatoria Pública en el Boletín Oficial de La Provincia de las Palmas, debiéndose ajustar a lo dispuesto en el artículo 13 de la Ordenanza Genera</w:t>
      </w:r>
      <w:r w:rsidR="0060715F">
        <w:rPr>
          <w:rFonts w:asciiTheme="majorHAnsi" w:hAnsiTheme="majorHAnsi" w:cstheme="majorHAnsi"/>
        </w:rPr>
        <w:t xml:space="preserve">l del Cabildo de Fuerteventura, </w:t>
      </w:r>
      <w:r w:rsidR="0060715F" w:rsidRPr="005A270B">
        <w:rPr>
          <w:rFonts w:asciiTheme="majorHAnsi" w:hAnsiTheme="majorHAnsi" w:cstheme="majorHAnsi"/>
        </w:rPr>
        <w:t>publicándose un extracto de la misma cuyo texto</w:t>
      </w:r>
      <w:r w:rsidR="00294A40" w:rsidRPr="005A270B">
        <w:rPr>
          <w:rFonts w:asciiTheme="majorHAnsi" w:hAnsiTheme="majorHAnsi" w:cstheme="majorHAnsi"/>
        </w:rPr>
        <w:t xml:space="preserve"> completo puede consultarse en el Sistema Nacional de Publicación de Subvenciones</w:t>
      </w:r>
      <w:r w:rsidR="00D33204" w:rsidRPr="005A270B">
        <w:rPr>
          <w:rFonts w:asciiTheme="majorHAnsi" w:hAnsiTheme="majorHAnsi" w:cstheme="majorHAnsi"/>
        </w:rPr>
        <w:t xml:space="preserve"> </w:t>
      </w:r>
      <w:r w:rsidR="0060715F" w:rsidRPr="005A270B">
        <w:rPr>
          <w:rFonts w:asciiTheme="majorHAnsi" w:hAnsiTheme="majorHAnsi" w:cstheme="majorHAnsi"/>
        </w:rPr>
        <w:t>(BDNS</w:t>
      </w:r>
      <w:r w:rsidR="00294A40" w:rsidRPr="005A270B">
        <w:rPr>
          <w:rFonts w:asciiTheme="majorHAnsi" w:hAnsiTheme="majorHAnsi" w:cstheme="majorHAnsi"/>
        </w:rPr>
        <w:t xml:space="preserve"> Transparencia</w:t>
      </w:r>
      <w:r w:rsidR="0060715F" w:rsidRPr="005A270B">
        <w:rPr>
          <w:rFonts w:asciiTheme="majorHAnsi" w:hAnsiTheme="majorHAnsi" w:cstheme="majorHAnsi"/>
        </w:rPr>
        <w:t>)</w:t>
      </w:r>
      <w:r w:rsidR="00D33204" w:rsidRPr="005A270B">
        <w:rPr>
          <w:rFonts w:asciiTheme="majorHAnsi" w:hAnsiTheme="majorHAnsi" w:cstheme="majorHAnsi"/>
        </w:rPr>
        <w:t xml:space="preserve"> cuya página web es   </w:t>
      </w:r>
      <w:r w:rsidR="00AD6F0B" w:rsidRPr="005A270B">
        <w:rPr>
          <w:rFonts w:asciiTheme="majorHAnsi" w:hAnsiTheme="majorHAnsi" w:cstheme="majorHAnsi"/>
        </w:rPr>
        <w:t xml:space="preserve"> http://www.pap.minhap.gob.es/bdnstrans/index.</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9.1. EL ÓRGANO INSTRUCTOR, SECCIÓN DE DEPORTES, verificará el cumplimiento de las condiciones establecidas en las presentes Bases y estará constituido como mínimo por los siguientes miembros; la/el Jefa/e de Negociado  y otros a quienes se designen en cada convocatoria.</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9.2. Examinadas las solicitudes presentadas en plazo, en los casos de insuficiencia de algún documento, la Sección de Deportes, requerirá al interesado, para que subsane la falta o acompañe los documentos requeridos, en un plazo máximo e improrrogable de diez días, con indicación de que si así no lo hiciera, se le tendrá por desistido de su petición, previa resolución por el Consejo de Gobierno Insular, que deberá ser dictada en los tér</w:t>
      </w:r>
      <w:r w:rsidR="00AD6F0B">
        <w:rPr>
          <w:rFonts w:asciiTheme="majorHAnsi" w:hAnsiTheme="majorHAnsi" w:cstheme="majorHAnsi"/>
        </w:rPr>
        <w:t xml:space="preserve">minos previstos en el artículo </w:t>
      </w:r>
      <w:r w:rsidR="00AD6F0B" w:rsidRPr="005A270B">
        <w:rPr>
          <w:rFonts w:asciiTheme="majorHAnsi" w:hAnsiTheme="majorHAnsi" w:cstheme="majorHAnsi"/>
        </w:rPr>
        <w:t>21</w:t>
      </w:r>
      <w:r w:rsidRPr="00261508">
        <w:rPr>
          <w:rFonts w:asciiTheme="majorHAnsi" w:hAnsiTheme="majorHAnsi" w:cstheme="majorHAnsi"/>
        </w:rPr>
        <w:t xml:space="preserve"> de la Ley 3</w:t>
      </w:r>
      <w:r w:rsidR="00AD6F0B">
        <w:rPr>
          <w:rFonts w:asciiTheme="majorHAnsi" w:hAnsiTheme="majorHAnsi" w:cstheme="majorHAnsi"/>
        </w:rPr>
        <w:t>9/2015, de 1</w:t>
      </w:r>
      <w:r w:rsidRPr="00261508">
        <w:rPr>
          <w:rFonts w:asciiTheme="majorHAnsi" w:hAnsiTheme="majorHAnsi" w:cstheme="majorHAnsi"/>
        </w:rPr>
        <w:t xml:space="preserve"> de </w:t>
      </w:r>
      <w:r w:rsidR="00AD6F0B">
        <w:rPr>
          <w:rFonts w:asciiTheme="majorHAnsi" w:hAnsiTheme="majorHAnsi" w:cstheme="majorHAnsi"/>
        </w:rPr>
        <w:t>octubre</w:t>
      </w:r>
      <w:r w:rsidRPr="00261508">
        <w:rPr>
          <w:rFonts w:asciiTheme="majorHAnsi" w:hAnsiTheme="majorHAnsi" w:cstheme="majorHAnsi"/>
        </w:rPr>
        <w:t xml:space="preserve">, </w:t>
      </w:r>
      <w:r w:rsidR="00AD6F0B" w:rsidRPr="00261508">
        <w:rPr>
          <w:rFonts w:asciiTheme="majorHAnsi" w:hAnsiTheme="majorHAnsi" w:cstheme="majorHAnsi"/>
        </w:rPr>
        <w:t xml:space="preserve">del Procedimiento Administrativo Común </w:t>
      </w:r>
      <w:r w:rsidRPr="00261508">
        <w:rPr>
          <w:rFonts w:asciiTheme="majorHAnsi" w:hAnsiTheme="majorHAnsi" w:cstheme="majorHAnsi"/>
        </w:rPr>
        <w:t>de</w:t>
      </w:r>
      <w:r w:rsidR="00AD6F0B">
        <w:rPr>
          <w:rFonts w:asciiTheme="majorHAnsi" w:hAnsiTheme="majorHAnsi" w:cstheme="majorHAnsi"/>
        </w:rPr>
        <w:t xml:space="preserve"> las Administraciones Públicas.</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lastRenderedPageBreak/>
        <w:t xml:space="preserve">9.3. La notificación del requerimiento se realizará en los términos previsto en el Art. </w:t>
      </w:r>
      <w:r w:rsidR="00AD6F0B">
        <w:rPr>
          <w:rFonts w:asciiTheme="majorHAnsi" w:hAnsiTheme="majorHAnsi" w:cstheme="majorHAnsi"/>
        </w:rPr>
        <w:t>42</w:t>
      </w:r>
      <w:r w:rsidRPr="00261508">
        <w:rPr>
          <w:rFonts w:asciiTheme="majorHAnsi" w:hAnsiTheme="majorHAnsi" w:cstheme="majorHAnsi"/>
        </w:rPr>
        <w:t xml:space="preserve"> de la Ley 3</w:t>
      </w:r>
      <w:r w:rsidR="00AD6F0B">
        <w:rPr>
          <w:rFonts w:asciiTheme="majorHAnsi" w:hAnsiTheme="majorHAnsi" w:cstheme="majorHAnsi"/>
        </w:rPr>
        <w:t>9</w:t>
      </w:r>
      <w:r w:rsidRPr="00261508">
        <w:rPr>
          <w:rFonts w:asciiTheme="majorHAnsi" w:hAnsiTheme="majorHAnsi" w:cstheme="majorHAnsi"/>
        </w:rPr>
        <w:t>/</w:t>
      </w:r>
      <w:r w:rsidR="00AD6F0B">
        <w:rPr>
          <w:rFonts w:asciiTheme="majorHAnsi" w:hAnsiTheme="majorHAnsi" w:cstheme="majorHAnsi"/>
        </w:rPr>
        <w:t>2015</w:t>
      </w:r>
      <w:r w:rsidRPr="00261508">
        <w:rPr>
          <w:rFonts w:asciiTheme="majorHAnsi" w:hAnsiTheme="majorHAnsi" w:cstheme="majorHAnsi"/>
        </w:rPr>
        <w:t xml:space="preserve">, de </w:t>
      </w:r>
      <w:r w:rsidR="00AD6F0B">
        <w:rPr>
          <w:rFonts w:asciiTheme="majorHAnsi" w:hAnsiTheme="majorHAnsi" w:cstheme="majorHAnsi"/>
        </w:rPr>
        <w:t>1</w:t>
      </w:r>
      <w:r w:rsidRPr="00261508">
        <w:rPr>
          <w:rFonts w:asciiTheme="majorHAnsi" w:hAnsiTheme="majorHAnsi" w:cstheme="majorHAnsi"/>
        </w:rPr>
        <w:t xml:space="preserve"> de </w:t>
      </w:r>
      <w:r w:rsidR="00AD6F0B">
        <w:rPr>
          <w:rFonts w:asciiTheme="majorHAnsi" w:hAnsiTheme="majorHAnsi" w:cstheme="majorHAnsi"/>
        </w:rPr>
        <w:t>octu</w:t>
      </w:r>
      <w:r w:rsidRPr="00261508">
        <w:rPr>
          <w:rFonts w:asciiTheme="majorHAnsi" w:hAnsiTheme="majorHAnsi" w:cstheme="majorHAnsi"/>
        </w:rPr>
        <w:t xml:space="preserve">bre, </w:t>
      </w:r>
      <w:r w:rsidR="00AD6F0B" w:rsidRPr="00261508">
        <w:rPr>
          <w:rFonts w:asciiTheme="majorHAnsi" w:hAnsiTheme="majorHAnsi" w:cstheme="majorHAnsi"/>
        </w:rPr>
        <w:t xml:space="preserve">del Procedimiento Administrativo Común </w:t>
      </w:r>
      <w:r w:rsidRPr="00261508">
        <w:rPr>
          <w:rFonts w:asciiTheme="majorHAnsi" w:hAnsiTheme="majorHAnsi" w:cstheme="majorHAnsi"/>
        </w:rPr>
        <w:t xml:space="preserve">de las Administraciones Públicas, a través de la publicación en los Tablones Oficiales del Cabildo Insular y página Web oficial, en el plazo fijado en la convocatoria del ejercicio correspondiente, con apercibimiento de que, de no hacerse, se archivará sin más trámite la documentación recibida.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9.4. El órgano instructor, una vez verificados los expedientes, elevará formalmente al órgano colegiado para su estudio e informe, aquellos expedientes que han reunido las condiciones establecidas en las presentes Bases.</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9.5. El Órgano Colegiado estará constituido como mínimo por los siguientes miembros, la/el Consejera/o Delegada/o correspondiente, dos Técnicas/os de la Sección de Deportes nombrados por la/el Consejera/o Delegada/o en materia de Deportes y otros a quienes se designen en cada convocatoria. </w:t>
      </w:r>
    </w:p>
    <w:p w:rsidR="00B717B8" w:rsidRPr="00261508" w:rsidRDefault="00B717B8" w:rsidP="00B717B8">
      <w:pPr>
        <w:pStyle w:val="Prrafodelista"/>
        <w:ind w:left="0"/>
        <w:jc w:val="both"/>
        <w:rPr>
          <w:rFonts w:asciiTheme="majorHAnsi" w:hAnsiTheme="majorHAnsi" w:cstheme="majorHAnsi"/>
        </w:rPr>
      </w:pPr>
    </w:p>
    <w:p w:rsidR="00B717B8" w:rsidRPr="005A270B" w:rsidRDefault="00B717B8" w:rsidP="00B717B8">
      <w:pPr>
        <w:pStyle w:val="Prrafodelista"/>
        <w:ind w:left="0" w:firstLine="708"/>
        <w:jc w:val="both"/>
        <w:rPr>
          <w:rFonts w:asciiTheme="majorHAnsi" w:hAnsiTheme="majorHAnsi" w:cstheme="majorHAnsi"/>
          <w:b/>
          <w:u w:val="single"/>
        </w:rPr>
      </w:pPr>
      <w:r w:rsidRPr="00261508">
        <w:rPr>
          <w:rFonts w:asciiTheme="majorHAnsi" w:hAnsiTheme="majorHAnsi" w:cstheme="majorHAnsi"/>
        </w:rPr>
        <w:t>9.6. El Órgano Instructor, a la vista de los expedientes e informes del Órgano Colegiado, realizará la propuesta de resolución provisional con la relación de beneficiarios que expresará la cuantía de la subvención y puntuación obtenida, procediéndose a publicar la propuesta</w:t>
      </w:r>
      <w:r w:rsidR="005A270B">
        <w:rPr>
          <w:rFonts w:asciiTheme="majorHAnsi" w:hAnsiTheme="majorHAnsi" w:cstheme="majorHAnsi"/>
        </w:rPr>
        <w:t>,</w:t>
      </w:r>
      <w:r w:rsidRPr="00261508">
        <w:rPr>
          <w:rFonts w:asciiTheme="majorHAnsi" w:hAnsiTheme="majorHAnsi" w:cstheme="majorHAnsi"/>
        </w:rPr>
        <w:t xml:space="preserve"> otorgando </w:t>
      </w:r>
      <w:r w:rsidRPr="005A270B">
        <w:rPr>
          <w:rFonts w:asciiTheme="majorHAnsi" w:hAnsiTheme="majorHAnsi" w:cstheme="majorHAnsi"/>
        </w:rPr>
        <w:t>plazo de 10 días</w:t>
      </w:r>
      <w:r w:rsidRPr="00261508">
        <w:rPr>
          <w:rFonts w:asciiTheme="majorHAnsi" w:hAnsiTheme="majorHAnsi" w:cstheme="majorHAnsi"/>
        </w:rPr>
        <w:t xml:space="preserve"> para presentación de alegaciones, la aceptación expresa de la subvención concedida</w:t>
      </w:r>
      <w:r w:rsidRPr="00261508">
        <w:rPr>
          <w:rFonts w:asciiTheme="majorHAnsi" w:hAnsiTheme="majorHAnsi" w:cstheme="majorHAnsi"/>
          <w:color w:val="FF0000"/>
        </w:rPr>
        <w:t xml:space="preserve"> </w:t>
      </w:r>
      <w:r w:rsidRPr="00261508">
        <w:rPr>
          <w:rFonts w:asciiTheme="majorHAnsi" w:hAnsiTheme="majorHAnsi" w:cstheme="majorHAnsi"/>
        </w:rPr>
        <w:t xml:space="preserve">y la posibilidad de reformulación de la solicitud para ajustar los compromisos y condiciones de la subvención otorgable. Dicha reformulación de solicitudes deberá respetar el objeto, condiciones y finalidad de la subvención, así como los criterios de valoración establecidos respecto de las solicitudes o peticiones. En su caso podrá solicitar el </w:t>
      </w:r>
      <w:r w:rsidRPr="005A270B">
        <w:rPr>
          <w:rFonts w:asciiTheme="majorHAnsi" w:hAnsiTheme="majorHAnsi" w:cstheme="majorHAnsi"/>
        </w:rPr>
        <w:t>abono anticipado de la subvención en los porcentajes establecidos en cada convocatoria anual</w:t>
      </w:r>
      <w:proofErr w:type="gramStart"/>
      <w:r w:rsidR="005A270B">
        <w:rPr>
          <w:rFonts w:asciiTheme="majorHAnsi" w:hAnsiTheme="majorHAnsi" w:cstheme="majorHAnsi"/>
          <w:b/>
          <w:u w:val="single"/>
        </w:rPr>
        <w:t>.(</w:t>
      </w:r>
      <w:proofErr w:type="gramEnd"/>
      <w:r w:rsidR="005A270B">
        <w:rPr>
          <w:rFonts w:asciiTheme="majorHAnsi" w:hAnsiTheme="majorHAnsi" w:cstheme="majorHAnsi"/>
          <w:b/>
          <w:u w:val="single"/>
        </w:rPr>
        <w:t>A</w:t>
      </w:r>
      <w:r w:rsidRPr="005A270B">
        <w:rPr>
          <w:rFonts w:asciiTheme="majorHAnsi" w:hAnsiTheme="majorHAnsi" w:cstheme="majorHAnsi"/>
          <w:b/>
          <w:u w:val="single"/>
        </w:rPr>
        <w:t>nexo III)</w:t>
      </w:r>
    </w:p>
    <w:p w:rsidR="00B717B8" w:rsidRPr="00261508" w:rsidRDefault="00B717B8" w:rsidP="00B717B8">
      <w:pPr>
        <w:pStyle w:val="Prrafodelista"/>
        <w:ind w:left="0" w:firstLine="708"/>
        <w:jc w:val="both"/>
        <w:rPr>
          <w:rFonts w:asciiTheme="majorHAnsi" w:hAnsiTheme="majorHAnsi" w:cstheme="majorHAnsi"/>
        </w:rPr>
      </w:pPr>
    </w:p>
    <w:p w:rsidR="00B717B8" w:rsidRPr="005A270B"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9.7. La notificación de la propuesta de resolución provisional a los interesados se realizará mediante inserción en el </w:t>
      </w:r>
      <w:r w:rsidRPr="005A270B">
        <w:rPr>
          <w:rFonts w:asciiTheme="majorHAnsi" w:hAnsiTheme="majorHAnsi" w:cstheme="majorHAnsi"/>
        </w:rPr>
        <w:t xml:space="preserve">tablón de anuncios y página Web del Cabildo </w:t>
      </w:r>
      <w:r w:rsidR="005A270B" w:rsidRPr="005A270B">
        <w:rPr>
          <w:rFonts w:asciiTheme="majorHAnsi" w:hAnsiTheme="majorHAnsi" w:cstheme="majorHAnsi"/>
        </w:rPr>
        <w:t>pudiendo ser informado e</w:t>
      </w:r>
      <w:r w:rsidRPr="005A270B">
        <w:rPr>
          <w:rFonts w:asciiTheme="majorHAnsi" w:hAnsiTheme="majorHAnsi" w:cstheme="majorHAnsi"/>
        </w:rPr>
        <w:t>l beneficiari</w:t>
      </w:r>
      <w:r w:rsidR="005A270B" w:rsidRPr="005A270B">
        <w:rPr>
          <w:rFonts w:asciiTheme="majorHAnsi" w:hAnsiTheme="majorHAnsi" w:cstheme="majorHAnsi"/>
        </w:rPr>
        <w:t>o mediante medios electró</w:t>
      </w:r>
      <w:r w:rsidRPr="005A270B">
        <w:rPr>
          <w:rFonts w:asciiTheme="majorHAnsi" w:hAnsiTheme="majorHAnsi" w:cstheme="majorHAnsi"/>
        </w:rPr>
        <w:t>nicos o cualquiera de las opciones</w:t>
      </w:r>
      <w:r w:rsidR="005A270B" w:rsidRPr="005A270B">
        <w:rPr>
          <w:rFonts w:asciiTheme="majorHAnsi" w:hAnsiTheme="majorHAnsi" w:cstheme="majorHAnsi"/>
        </w:rPr>
        <w:t xml:space="preserve"> preferentes</w:t>
      </w:r>
      <w:r w:rsidR="009D15D3">
        <w:rPr>
          <w:rFonts w:asciiTheme="majorHAnsi" w:hAnsiTheme="majorHAnsi" w:cstheme="majorHAnsi"/>
        </w:rPr>
        <w:t xml:space="preserve"> que elija</w:t>
      </w:r>
      <w:r w:rsidR="005A270B" w:rsidRPr="005A270B">
        <w:rPr>
          <w:rFonts w:asciiTheme="majorHAnsi" w:hAnsiTheme="majorHAnsi" w:cstheme="majorHAnsi"/>
        </w:rPr>
        <w:t xml:space="preserve"> en su solicitud</w:t>
      </w:r>
      <w:r w:rsidRPr="005A270B">
        <w:rPr>
          <w:rFonts w:asciiTheme="majorHAnsi" w:hAnsiTheme="majorHAnsi" w:cstheme="majorHAnsi"/>
        </w:rPr>
        <w:t>.</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9.8. El Órgano Instructor remitirá al Órgano Colegiado las alegaciones presentadas en su caso, que resolverá con una propuesta definitiva. Dicha propuesta será remitida a la Intervención General para su fiscalización por parte del Órgano Instructor para su posterior elevación al Consejo de Gobierno Insular.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9.9. La propuesta de resolución definitiva deberá contener la relación de solicitantes a los que se les concede, puntuación, importe de la concesión, así como </w:t>
      </w:r>
      <w:r w:rsidRPr="00261508">
        <w:rPr>
          <w:rFonts w:asciiTheme="majorHAnsi" w:hAnsiTheme="majorHAnsi" w:cstheme="majorHAnsi"/>
        </w:rPr>
        <w:lastRenderedPageBreak/>
        <w:t>de manera expresa, la desestimación del resto de las solicitudes.</w:t>
      </w:r>
      <w:r w:rsidRPr="00261508">
        <w:rPr>
          <w:rFonts w:asciiTheme="majorHAnsi" w:hAnsiTheme="majorHAnsi" w:cstheme="majorHAnsi"/>
          <w:b/>
          <w:color w:val="00B0F0"/>
        </w:rPr>
        <w:t xml:space="preserve"> </w:t>
      </w:r>
      <w:r w:rsidRPr="00261508">
        <w:rPr>
          <w:rFonts w:asciiTheme="majorHAnsi" w:hAnsiTheme="majorHAnsi" w:cstheme="majorHAnsi"/>
        </w:rPr>
        <w:t>Condicionado a las disponibilidades presupuestarias, tendrán prioridad entre las solicitudes presentadas en tiempo y forma, aquellos programas o proyectos que obtengan mayor puntuación valorada atendiendo a los criterios establecidos. Excepcionalmente el órgano competente procederá al prorrateo entre los beneficiarios de la subvención del importe global máximo destinado.</w:t>
      </w:r>
    </w:p>
    <w:p w:rsidR="00B717B8" w:rsidRPr="00261508" w:rsidRDefault="00B717B8" w:rsidP="00B717B8">
      <w:pPr>
        <w:pStyle w:val="Prrafodelista"/>
        <w:ind w:left="0"/>
        <w:jc w:val="both"/>
        <w:rPr>
          <w:rFonts w:asciiTheme="majorHAnsi" w:hAnsiTheme="majorHAnsi" w:cstheme="majorHAnsi"/>
        </w:rPr>
      </w:pPr>
    </w:p>
    <w:p w:rsidR="00B717B8" w:rsidRPr="00455B1C" w:rsidRDefault="00B717B8" w:rsidP="00B717B8">
      <w:pPr>
        <w:pStyle w:val="Prrafodelista"/>
        <w:ind w:left="0" w:firstLine="708"/>
        <w:jc w:val="both"/>
        <w:rPr>
          <w:rFonts w:asciiTheme="majorHAnsi" w:hAnsiTheme="majorHAnsi" w:cstheme="majorHAnsi"/>
          <w:color w:val="FF0000"/>
        </w:rPr>
      </w:pPr>
      <w:r w:rsidRPr="00261508">
        <w:rPr>
          <w:rFonts w:asciiTheme="majorHAnsi" w:hAnsiTheme="majorHAnsi" w:cstheme="majorHAnsi"/>
        </w:rPr>
        <w:t xml:space="preserve">9.10. El Órgano Concedente, el Consejo de Gobierno Insular del Excmo. Cabildo de Fuerteventura resolverá en un solo acto la convocatoria. El plazo máximo para resolver y notificar la resolución del procedimiento será de seis meses, contados a partir de la publicación de la correspondiente convocatoria. La notificación de la concesión será comunicada a los interesados en los términos previstos en el artículo </w:t>
      </w:r>
      <w:r w:rsidR="00294A40">
        <w:rPr>
          <w:rFonts w:asciiTheme="majorHAnsi" w:hAnsiTheme="majorHAnsi" w:cstheme="majorHAnsi"/>
        </w:rPr>
        <w:t>42</w:t>
      </w:r>
      <w:r w:rsidRPr="00261508">
        <w:rPr>
          <w:rFonts w:asciiTheme="majorHAnsi" w:hAnsiTheme="majorHAnsi" w:cstheme="majorHAnsi"/>
        </w:rPr>
        <w:t xml:space="preserve"> de la Ley 3</w:t>
      </w:r>
      <w:r w:rsidR="00294A40">
        <w:rPr>
          <w:rFonts w:asciiTheme="majorHAnsi" w:hAnsiTheme="majorHAnsi" w:cstheme="majorHAnsi"/>
        </w:rPr>
        <w:t>9/2015</w:t>
      </w:r>
      <w:r w:rsidRPr="00261508">
        <w:rPr>
          <w:rFonts w:asciiTheme="majorHAnsi" w:hAnsiTheme="majorHAnsi" w:cstheme="majorHAnsi"/>
        </w:rPr>
        <w:t xml:space="preserve">, de </w:t>
      </w:r>
      <w:r w:rsidR="00294A40">
        <w:rPr>
          <w:rFonts w:asciiTheme="majorHAnsi" w:hAnsiTheme="majorHAnsi" w:cstheme="majorHAnsi"/>
        </w:rPr>
        <w:t>1</w:t>
      </w:r>
      <w:r w:rsidRPr="00261508">
        <w:rPr>
          <w:rFonts w:asciiTheme="majorHAnsi" w:hAnsiTheme="majorHAnsi" w:cstheme="majorHAnsi"/>
        </w:rPr>
        <w:t xml:space="preserve"> de </w:t>
      </w:r>
      <w:r w:rsidR="00294A40">
        <w:rPr>
          <w:rFonts w:asciiTheme="majorHAnsi" w:hAnsiTheme="majorHAnsi" w:cstheme="majorHAnsi"/>
        </w:rPr>
        <w:t>octu</w:t>
      </w:r>
      <w:r w:rsidRPr="00261508">
        <w:rPr>
          <w:rFonts w:asciiTheme="majorHAnsi" w:hAnsiTheme="majorHAnsi" w:cstheme="majorHAnsi"/>
        </w:rPr>
        <w:t xml:space="preserve">bre, </w:t>
      </w:r>
      <w:r w:rsidR="00294A40" w:rsidRPr="00261508">
        <w:rPr>
          <w:rFonts w:asciiTheme="majorHAnsi" w:hAnsiTheme="majorHAnsi" w:cstheme="majorHAnsi"/>
        </w:rPr>
        <w:t xml:space="preserve">del Procedimiento Administrativo Común </w:t>
      </w:r>
      <w:r w:rsidRPr="00261508">
        <w:rPr>
          <w:rFonts w:asciiTheme="majorHAnsi" w:hAnsiTheme="majorHAnsi" w:cstheme="majorHAnsi"/>
        </w:rPr>
        <w:t>d</w:t>
      </w:r>
      <w:r w:rsidR="005A270B">
        <w:rPr>
          <w:rFonts w:asciiTheme="majorHAnsi" w:hAnsiTheme="majorHAnsi" w:cstheme="majorHAnsi"/>
        </w:rPr>
        <w:t>e las Administraciones Públicas.</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10. PUBLICIDAD DE LAS SUBVENCIONES CONCEDIDAS.</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D33204" w:rsidRPr="00261508" w:rsidRDefault="00D33204" w:rsidP="00B717B8">
      <w:pPr>
        <w:pStyle w:val="Prrafodelista"/>
        <w:ind w:left="0" w:firstLine="708"/>
        <w:jc w:val="both"/>
        <w:rPr>
          <w:rFonts w:asciiTheme="majorHAnsi" w:hAnsiTheme="majorHAnsi" w:cstheme="majorHAnsi"/>
        </w:rPr>
      </w:pPr>
      <w:r w:rsidRPr="005A270B">
        <w:rPr>
          <w:rFonts w:asciiTheme="majorHAnsi" w:hAnsiTheme="majorHAnsi" w:cstheme="majorHAnsi"/>
        </w:rPr>
        <w:t xml:space="preserve">Serán publicadas según la Ley 38/2003, de 17 de noviembre, General de Subvenciones, en la página web del Sistema Nacional de Publicación de Subvenciones </w:t>
      </w:r>
      <w:hyperlink r:id="rId7" w:history="1">
        <w:r w:rsidR="005A270B" w:rsidRPr="005A270B">
          <w:rPr>
            <w:rStyle w:val="Hipervnculo"/>
            <w:rFonts w:asciiTheme="majorHAnsi" w:hAnsiTheme="majorHAnsi" w:cstheme="majorHAnsi"/>
          </w:rPr>
          <w:t>http://www.pap.minhap.gob.es/bdnstrans/index</w:t>
        </w:r>
      </w:hyperlink>
      <w:r w:rsidRPr="005A270B">
        <w:rPr>
          <w:rFonts w:asciiTheme="majorHAnsi" w:hAnsiTheme="majorHAnsi" w:cstheme="majorHAnsi"/>
        </w:rPr>
        <w:t>.</w:t>
      </w:r>
      <w:r w:rsidR="005A270B" w:rsidRPr="005A270B">
        <w:rPr>
          <w:rFonts w:asciiTheme="majorHAnsi" w:hAnsiTheme="majorHAnsi" w:cstheme="majorHAnsi"/>
        </w:rPr>
        <w:t>,</w:t>
      </w:r>
      <w:r w:rsidR="005A270B">
        <w:rPr>
          <w:rFonts w:asciiTheme="majorHAnsi" w:hAnsiTheme="majorHAnsi" w:cstheme="majorHAnsi"/>
        </w:rPr>
        <w:t xml:space="preserve"> así como en</w:t>
      </w:r>
      <w:r w:rsidR="005A270B" w:rsidRPr="00261508">
        <w:rPr>
          <w:rFonts w:asciiTheme="majorHAnsi" w:hAnsiTheme="majorHAnsi" w:cstheme="majorHAnsi"/>
        </w:rPr>
        <w:t xml:space="preserve"> el tablón de edictos y en la página Web oficial del Cabildo.</w:t>
      </w:r>
    </w:p>
    <w:p w:rsidR="00B717B8" w:rsidRPr="00261508" w:rsidRDefault="00B717B8" w:rsidP="00B717B8">
      <w:pPr>
        <w:pStyle w:val="Prrafodelista"/>
        <w:ind w:left="0"/>
        <w:jc w:val="both"/>
        <w:rPr>
          <w:rFonts w:asciiTheme="majorHAnsi" w:hAnsiTheme="majorHAnsi" w:cstheme="majorHAnsi"/>
        </w:rPr>
      </w:pPr>
    </w:p>
    <w:p w:rsidR="005D5D9A" w:rsidRDefault="005D5D9A" w:rsidP="005D5D9A">
      <w:pPr>
        <w:pStyle w:val="Prrafodelista"/>
        <w:ind w:left="0"/>
        <w:jc w:val="both"/>
      </w:pPr>
      <w:r>
        <w:rPr>
          <w:highlight w:val="cyan"/>
        </w:rPr>
        <w:t>ARTÍCULO 11. CRITERIOS DE VALORACIÓN DE LAS SOLICITUDES</w:t>
      </w:r>
      <w:r>
        <w:t xml:space="preserve"> </w:t>
      </w:r>
    </w:p>
    <w:p w:rsidR="005D5D9A" w:rsidRDefault="005D5D9A" w:rsidP="005D5D9A">
      <w:pPr>
        <w:pStyle w:val="Prrafodelista"/>
        <w:ind w:left="0"/>
        <w:jc w:val="both"/>
      </w:pPr>
    </w:p>
    <w:p w:rsidR="005D5D9A" w:rsidRDefault="005D5D9A" w:rsidP="005D5D9A">
      <w:pPr>
        <w:pStyle w:val="Prrafodelista"/>
        <w:ind w:left="0"/>
        <w:jc w:val="both"/>
      </w:pPr>
      <w:r>
        <w:t xml:space="preserve">Procurando garantizar la mayor objetividad en la concesión de las subvenciones reguladas en estas bases, se establecen los siguientes criterios de valoración: </w:t>
      </w:r>
    </w:p>
    <w:p w:rsidR="005D5D9A" w:rsidRPr="005D5D9A" w:rsidRDefault="005D5D9A" w:rsidP="005D5D9A">
      <w:pPr>
        <w:pStyle w:val="Prrafodelista"/>
        <w:ind w:left="0"/>
        <w:jc w:val="both"/>
      </w:pPr>
    </w:p>
    <w:p w:rsidR="005D5D9A" w:rsidRPr="005D5D9A" w:rsidRDefault="005D5D9A" w:rsidP="005D5D9A">
      <w:pPr>
        <w:pStyle w:val="Prrafodelista"/>
        <w:numPr>
          <w:ilvl w:val="0"/>
          <w:numId w:val="12"/>
        </w:numPr>
        <w:spacing w:after="0" w:line="240" w:lineRule="auto"/>
        <w:ind w:left="284"/>
        <w:jc w:val="both"/>
        <w:rPr>
          <w:rFonts w:ascii="Times New Roman" w:eastAsia="Times New Roman" w:hAnsi="Times New Roman" w:cs="Times New Roman"/>
          <w:lang w:eastAsia="es-ES"/>
        </w:rPr>
      </w:pPr>
      <w:r w:rsidRPr="005D5D9A">
        <w:rPr>
          <w:rFonts w:ascii="Times New Roman" w:eastAsia="Times New Roman" w:hAnsi="Times New Roman" w:cs="Times New Roman"/>
          <w:lang w:eastAsia="es-ES"/>
        </w:rPr>
        <w:t>Programas o proyectos de participación en competiciones oficiales en cualquiera de las modalidades deportivas y ámbito territorial, atendiendo al número de licencias federativas costeadas. En el caso de las Entidades Locales (Ayuntamientos) se atenderá al número de usuarios directos. Hasta 30 puntos de un total de 100 posibles.</w:t>
      </w:r>
    </w:p>
    <w:p w:rsidR="005D5D9A" w:rsidRPr="005D5D9A" w:rsidRDefault="005D5D9A" w:rsidP="005D5D9A">
      <w:pPr>
        <w:rPr>
          <w:sz w:val="22"/>
          <w:szCs w:val="22"/>
        </w:rPr>
      </w:pPr>
    </w:p>
    <w:p w:rsidR="005D5D9A" w:rsidRPr="005D5D9A" w:rsidRDefault="005D5D9A" w:rsidP="005D5D9A">
      <w:pPr>
        <w:pStyle w:val="Prrafodelista"/>
        <w:numPr>
          <w:ilvl w:val="0"/>
          <w:numId w:val="12"/>
        </w:numPr>
        <w:spacing w:after="0" w:line="240" w:lineRule="auto"/>
        <w:ind w:left="284"/>
        <w:jc w:val="both"/>
        <w:rPr>
          <w:rFonts w:ascii="Times New Roman" w:eastAsia="Times New Roman" w:hAnsi="Times New Roman" w:cs="Times New Roman"/>
          <w:lang w:eastAsia="es-ES"/>
        </w:rPr>
      </w:pPr>
      <w:r w:rsidRPr="005D5D9A">
        <w:rPr>
          <w:rFonts w:ascii="Times New Roman" w:eastAsia="Times New Roman" w:hAnsi="Times New Roman" w:cs="Times New Roman"/>
          <w:lang w:eastAsia="es-ES"/>
        </w:rPr>
        <w:t>Programas o proyectos destinados a la organización de eventos deportivos. En el caso de Deportistas Individuales con consideración especial (según la Ordenanza específica), se atenderá a la participación en eventos deportivos. Hasta 20 puntos de un total de 100 posibles.</w:t>
      </w:r>
    </w:p>
    <w:p w:rsidR="005D5D9A" w:rsidRPr="005D5D9A" w:rsidRDefault="005D5D9A" w:rsidP="005D5D9A">
      <w:pPr>
        <w:pStyle w:val="Prrafodelista"/>
        <w:spacing w:after="0" w:line="240" w:lineRule="auto"/>
        <w:ind w:left="284"/>
        <w:jc w:val="both"/>
        <w:rPr>
          <w:rFonts w:ascii="Times New Roman" w:eastAsia="Times New Roman" w:hAnsi="Times New Roman" w:cs="Times New Roman"/>
          <w:lang w:eastAsia="es-ES"/>
        </w:rPr>
      </w:pPr>
    </w:p>
    <w:p w:rsidR="005D5D9A" w:rsidRPr="005D5D9A" w:rsidRDefault="005D5D9A" w:rsidP="005D5D9A">
      <w:pPr>
        <w:pStyle w:val="Prrafodelista"/>
        <w:numPr>
          <w:ilvl w:val="0"/>
          <w:numId w:val="12"/>
        </w:numPr>
        <w:spacing w:after="0" w:line="240" w:lineRule="auto"/>
        <w:ind w:left="284"/>
        <w:jc w:val="both"/>
        <w:rPr>
          <w:rFonts w:ascii="Times New Roman" w:eastAsia="Times New Roman" w:hAnsi="Times New Roman" w:cs="Times New Roman"/>
          <w:lang w:eastAsia="es-ES"/>
        </w:rPr>
      </w:pPr>
      <w:r w:rsidRPr="005D5D9A">
        <w:rPr>
          <w:rFonts w:ascii="Times New Roman" w:eastAsia="Times New Roman" w:hAnsi="Times New Roman" w:cs="Times New Roman"/>
          <w:lang w:eastAsia="es-ES"/>
        </w:rPr>
        <w:t xml:space="preserve">Programas o proyectos que incidan particularmente en la participación en competiciones oficiales (actividades municipales, en  caso de las Entidades Locales/Ayuntamientos), en cualquiera de las modalidades deportivas y categorías, de colectivos </w:t>
      </w:r>
      <w:r w:rsidR="00693FC4">
        <w:rPr>
          <w:rFonts w:ascii="Times New Roman" w:eastAsia="Times New Roman" w:hAnsi="Times New Roman" w:cs="Times New Roman"/>
          <w:lang w:eastAsia="es-ES"/>
        </w:rPr>
        <w:t>que merezcan atención especial</w:t>
      </w:r>
      <w:r w:rsidRPr="005D5D9A">
        <w:rPr>
          <w:rFonts w:ascii="Times New Roman" w:eastAsia="Times New Roman" w:hAnsi="Times New Roman" w:cs="Times New Roman"/>
          <w:lang w:eastAsia="es-ES"/>
        </w:rPr>
        <w:t>.  Hasta 15 puntos de un total de 100 posibles.</w:t>
      </w:r>
    </w:p>
    <w:p w:rsidR="005D5D9A" w:rsidRPr="005D5D9A" w:rsidRDefault="005D5D9A" w:rsidP="005D5D9A">
      <w:pPr>
        <w:pStyle w:val="Prrafodelista"/>
        <w:spacing w:after="0" w:line="240" w:lineRule="auto"/>
        <w:ind w:left="284"/>
        <w:jc w:val="both"/>
        <w:rPr>
          <w:rFonts w:ascii="Times New Roman" w:eastAsia="Times New Roman" w:hAnsi="Times New Roman" w:cs="Times New Roman"/>
          <w:lang w:eastAsia="es-ES"/>
        </w:rPr>
      </w:pPr>
    </w:p>
    <w:p w:rsidR="005D5D9A" w:rsidRPr="005D5D9A" w:rsidRDefault="005D5D9A" w:rsidP="005D5D9A">
      <w:pPr>
        <w:pStyle w:val="Prrafodelista"/>
        <w:numPr>
          <w:ilvl w:val="0"/>
          <w:numId w:val="12"/>
        </w:numPr>
        <w:spacing w:after="0" w:line="240" w:lineRule="auto"/>
        <w:ind w:left="284"/>
        <w:jc w:val="both"/>
        <w:rPr>
          <w:rFonts w:ascii="Times New Roman" w:eastAsia="Times New Roman" w:hAnsi="Times New Roman" w:cs="Times New Roman"/>
          <w:lang w:eastAsia="es-ES"/>
        </w:rPr>
      </w:pPr>
      <w:r w:rsidRPr="005D5D9A">
        <w:rPr>
          <w:rFonts w:ascii="Times New Roman" w:eastAsia="Times New Roman" w:hAnsi="Times New Roman" w:cs="Times New Roman"/>
          <w:lang w:eastAsia="es-ES"/>
        </w:rPr>
        <w:t>Programas o proyectos de entidades deportivas</w:t>
      </w:r>
      <w:r w:rsidR="00030457">
        <w:rPr>
          <w:rFonts w:ascii="Times New Roman" w:eastAsia="Times New Roman" w:hAnsi="Times New Roman" w:cs="Times New Roman"/>
          <w:lang w:eastAsia="es-ES"/>
        </w:rPr>
        <w:t xml:space="preserve"> y deportistas</w:t>
      </w:r>
      <w:r w:rsidRPr="005D5D9A">
        <w:rPr>
          <w:rFonts w:ascii="Times New Roman" w:eastAsia="Times New Roman" w:hAnsi="Times New Roman" w:cs="Times New Roman"/>
          <w:lang w:eastAsia="es-ES"/>
        </w:rPr>
        <w:t xml:space="preserve"> que desarrollando como </w:t>
      </w:r>
      <w:r w:rsidRPr="005D5D9A">
        <w:rPr>
          <w:rFonts w:ascii="Times New Roman" w:eastAsia="Times New Roman" w:hAnsi="Times New Roman" w:cs="Times New Roman"/>
          <w:u w:val="single"/>
          <w:lang w:eastAsia="es-ES"/>
        </w:rPr>
        <w:t xml:space="preserve">principal </w:t>
      </w:r>
      <w:r w:rsidRPr="005D5D9A">
        <w:rPr>
          <w:rFonts w:ascii="Times New Roman" w:eastAsia="Times New Roman" w:hAnsi="Times New Roman" w:cs="Times New Roman"/>
          <w:lang w:eastAsia="es-ES"/>
        </w:rPr>
        <w:t>modalidad y/o especialidad deportiva (incluidas  secciones) cualquiera de las modalidades de los juegos y deportes autóctonos y tradicionales, promuevan la divulgación y enseñanza del acervo deportivo y cultural de Canarias. En el caso de las Entidades Públicas Locales (Ayuntamientos) se valorará la organización de actividades que contribuyan a fortalecer la identidad propia. Hasta 15 puntos de un total de 100 posibles.</w:t>
      </w:r>
    </w:p>
    <w:p w:rsidR="005D5D9A" w:rsidRPr="005D5D9A" w:rsidRDefault="005D5D9A" w:rsidP="005D5D9A">
      <w:pPr>
        <w:pStyle w:val="Prrafodelista"/>
        <w:spacing w:after="0" w:line="240" w:lineRule="auto"/>
        <w:ind w:left="284"/>
        <w:jc w:val="both"/>
        <w:rPr>
          <w:rFonts w:ascii="Times New Roman" w:eastAsia="Times New Roman" w:hAnsi="Times New Roman" w:cs="Times New Roman"/>
          <w:lang w:eastAsia="es-ES"/>
        </w:rPr>
      </w:pPr>
    </w:p>
    <w:p w:rsidR="005D5D9A" w:rsidRPr="005D5D9A" w:rsidRDefault="005D5D9A" w:rsidP="005D5D9A">
      <w:pPr>
        <w:pStyle w:val="Prrafodelista"/>
        <w:numPr>
          <w:ilvl w:val="0"/>
          <w:numId w:val="12"/>
        </w:numPr>
        <w:spacing w:after="0" w:line="240" w:lineRule="auto"/>
        <w:ind w:left="284"/>
        <w:jc w:val="both"/>
        <w:rPr>
          <w:rFonts w:ascii="Times New Roman" w:eastAsia="Times New Roman" w:hAnsi="Times New Roman" w:cs="Times New Roman"/>
          <w:lang w:eastAsia="es-ES"/>
        </w:rPr>
      </w:pPr>
      <w:r w:rsidRPr="005D5D9A">
        <w:rPr>
          <w:rFonts w:ascii="Times New Roman" w:eastAsia="Times New Roman" w:hAnsi="Times New Roman" w:cs="Times New Roman"/>
          <w:lang w:eastAsia="es-ES"/>
        </w:rPr>
        <w:t>Programas o proyectos relacionados con la formación deportiva</w:t>
      </w:r>
      <w:r w:rsidRPr="005D5D9A">
        <w:rPr>
          <w:rFonts w:ascii="Times New Roman" w:eastAsia="Times New Roman" w:hAnsi="Times New Roman" w:cs="Times New Roman"/>
          <w:b/>
          <w:lang w:eastAsia="es-ES"/>
        </w:rPr>
        <w:t xml:space="preserve">. </w:t>
      </w:r>
      <w:r w:rsidRPr="005D5D9A">
        <w:rPr>
          <w:rFonts w:ascii="Times New Roman" w:eastAsia="Times New Roman" w:hAnsi="Times New Roman" w:cs="Times New Roman"/>
          <w:lang w:eastAsia="es-ES"/>
        </w:rPr>
        <w:t>Hasta</w:t>
      </w:r>
      <w:r w:rsidRPr="005D5D9A">
        <w:rPr>
          <w:rFonts w:ascii="Times New Roman" w:eastAsia="Times New Roman" w:hAnsi="Times New Roman" w:cs="Times New Roman"/>
          <w:b/>
          <w:lang w:eastAsia="es-ES"/>
        </w:rPr>
        <w:t xml:space="preserve"> </w:t>
      </w:r>
      <w:r w:rsidRPr="005D5D9A">
        <w:rPr>
          <w:rFonts w:ascii="Times New Roman" w:eastAsia="Times New Roman" w:hAnsi="Times New Roman" w:cs="Times New Roman"/>
          <w:lang w:eastAsia="es-ES"/>
        </w:rPr>
        <w:t>10 puntos de un total de 100 posibles.</w:t>
      </w:r>
    </w:p>
    <w:p w:rsidR="005D5D9A" w:rsidRPr="005D5D9A" w:rsidRDefault="005D5D9A" w:rsidP="005D5D9A">
      <w:pPr>
        <w:pStyle w:val="Prrafodelista"/>
        <w:spacing w:after="0" w:line="240" w:lineRule="auto"/>
        <w:ind w:left="284"/>
        <w:jc w:val="both"/>
        <w:rPr>
          <w:rFonts w:ascii="Times New Roman" w:eastAsia="Times New Roman" w:hAnsi="Times New Roman" w:cs="Times New Roman"/>
          <w:lang w:eastAsia="es-ES"/>
        </w:rPr>
      </w:pPr>
    </w:p>
    <w:p w:rsidR="005D5D9A" w:rsidRPr="005D5D9A" w:rsidRDefault="005D5D9A" w:rsidP="005D5D9A">
      <w:pPr>
        <w:pStyle w:val="Prrafodelista"/>
        <w:numPr>
          <w:ilvl w:val="0"/>
          <w:numId w:val="12"/>
        </w:numPr>
        <w:spacing w:after="0" w:line="240" w:lineRule="auto"/>
        <w:ind w:left="284"/>
        <w:jc w:val="both"/>
        <w:rPr>
          <w:rFonts w:ascii="Times New Roman" w:eastAsia="Times New Roman" w:hAnsi="Times New Roman" w:cs="Times New Roman"/>
          <w:b/>
          <w:lang w:eastAsia="es-ES"/>
        </w:rPr>
      </w:pPr>
      <w:r w:rsidRPr="005D5D9A">
        <w:rPr>
          <w:rFonts w:ascii="Times New Roman" w:eastAsia="Times New Roman" w:hAnsi="Times New Roman" w:cs="Times New Roman"/>
          <w:lang w:eastAsia="es-ES"/>
        </w:rPr>
        <w:t>Programas o proyectos de carácter deportivo especiales por su calidad y singularidad. Hasta 10 puntos de un total de 100 posibles.</w:t>
      </w:r>
    </w:p>
    <w:p w:rsidR="00B717B8" w:rsidRPr="005D5D9A" w:rsidRDefault="00B717B8" w:rsidP="00B717B8">
      <w:pPr>
        <w:pStyle w:val="Prrafodelista"/>
        <w:spacing w:after="0" w:line="240" w:lineRule="auto"/>
        <w:ind w:left="284"/>
        <w:jc w:val="both"/>
        <w:rPr>
          <w:rFonts w:asciiTheme="majorHAnsi" w:eastAsia="Times New Roman" w:hAnsiTheme="majorHAnsi" w:cs="Times New Roman"/>
          <w:b/>
          <w:lang w:eastAsia="es-ES"/>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12. PLAZO DE EJECUCIÓN DE LAS ACTIVIDADES SUBVENCIONADAS.</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rPr>
        <w:t>Las actividades subvencionadas deberán realizarse en el plazo previsto</w:t>
      </w:r>
      <w:r>
        <w:rPr>
          <w:rFonts w:asciiTheme="majorHAnsi" w:hAnsiTheme="majorHAnsi" w:cstheme="majorHAnsi"/>
        </w:rPr>
        <w:t xml:space="preserve"> de cada convocatoria anual que  atenderá</w:t>
      </w:r>
      <w:r w:rsidRPr="00261508">
        <w:rPr>
          <w:rFonts w:asciiTheme="majorHAnsi" w:hAnsiTheme="majorHAnsi" w:cstheme="majorHAnsi"/>
        </w:rPr>
        <w:t xml:space="preserve"> a las peculiaridades de la práctica deportiva</w:t>
      </w:r>
      <w:r>
        <w:rPr>
          <w:rFonts w:asciiTheme="majorHAnsi" w:hAnsiTheme="majorHAnsi" w:cstheme="majorHAnsi"/>
        </w:rPr>
        <w:t xml:space="preserve"> insular, pudiendo procederse por anualidades o por periodos de competición deportiva.</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13.JUSTIFICACIÓN Y ABONO DE LA SUBVENCIÓN.</w:t>
      </w:r>
      <w:r w:rsidRPr="00261508">
        <w:rPr>
          <w:rFonts w:asciiTheme="majorHAnsi" w:hAnsiTheme="majorHAnsi" w:cstheme="majorHAnsi"/>
        </w:rPr>
        <w:t xml:space="preserve"> </w:t>
      </w:r>
    </w:p>
    <w:p w:rsidR="00CE625C" w:rsidRDefault="00CE625C" w:rsidP="00B717B8">
      <w:pPr>
        <w:pStyle w:val="a"/>
        <w:shd w:val="clear" w:color="auto" w:fill="FFFFFF"/>
        <w:spacing w:before="0" w:beforeAutospacing="0" w:after="196" w:afterAutospacing="0" w:line="389" w:lineRule="atLeast"/>
        <w:ind w:firstLine="708"/>
        <w:jc w:val="both"/>
        <w:rPr>
          <w:rFonts w:asciiTheme="majorHAnsi" w:hAnsiTheme="majorHAnsi" w:cstheme="majorHAnsi"/>
          <w:sz w:val="22"/>
          <w:szCs w:val="22"/>
        </w:rPr>
      </w:pPr>
      <w:r w:rsidRPr="005A270B">
        <w:rPr>
          <w:rFonts w:asciiTheme="majorHAnsi" w:hAnsiTheme="majorHAnsi" w:cstheme="majorHAnsi"/>
          <w:sz w:val="22"/>
          <w:szCs w:val="22"/>
        </w:rPr>
        <w:t>Con carácter General l</w:t>
      </w:r>
      <w:r w:rsidR="00B717B8" w:rsidRPr="00261508">
        <w:rPr>
          <w:rFonts w:asciiTheme="majorHAnsi" w:hAnsiTheme="majorHAnsi" w:cstheme="majorHAnsi"/>
          <w:sz w:val="22"/>
          <w:szCs w:val="22"/>
        </w:rPr>
        <w:t>as subvenciones se abonarán a los beneficiarios previa justificación</w:t>
      </w:r>
      <w:r w:rsidR="00B717B8">
        <w:rPr>
          <w:rFonts w:asciiTheme="majorHAnsi" w:hAnsiTheme="majorHAnsi" w:cstheme="majorHAnsi"/>
          <w:sz w:val="22"/>
          <w:szCs w:val="22"/>
        </w:rPr>
        <w:t xml:space="preserve"> de la</w:t>
      </w:r>
      <w:r w:rsidR="00B717B8" w:rsidRPr="00261508">
        <w:rPr>
          <w:rFonts w:asciiTheme="majorHAnsi" w:hAnsiTheme="majorHAnsi" w:cstheme="majorHAnsi"/>
          <w:sz w:val="22"/>
          <w:szCs w:val="22"/>
        </w:rPr>
        <w:t xml:space="preserve"> realización de la actividad y de </w:t>
      </w:r>
      <w:r w:rsidR="00B717B8">
        <w:rPr>
          <w:rFonts w:asciiTheme="majorHAnsi" w:hAnsiTheme="majorHAnsi" w:cstheme="majorHAnsi"/>
          <w:sz w:val="22"/>
          <w:szCs w:val="22"/>
        </w:rPr>
        <w:t xml:space="preserve">los </w:t>
      </w:r>
      <w:r w:rsidR="00B717B8" w:rsidRPr="00261508">
        <w:rPr>
          <w:rFonts w:asciiTheme="majorHAnsi" w:hAnsiTheme="majorHAnsi" w:cstheme="majorHAnsi"/>
          <w:sz w:val="22"/>
          <w:szCs w:val="22"/>
        </w:rPr>
        <w:t>gastos</w:t>
      </w:r>
      <w:r>
        <w:rPr>
          <w:rFonts w:asciiTheme="majorHAnsi" w:hAnsiTheme="majorHAnsi" w:cstheme="majorHAnsi"/>
          <w:sz w:val="22"/>
          <w:szCs w:val="22"/>
        </w:rPr>
        <w:t>.</w:t>
      </w:r>
    </w:p>
    <w:p w:rsidR="00B717B8" w:rsidRPr="00466714" w:rsidRDefault="00CE625C" w:rsidP="00B717B8">
      <w:pPr>
        <w:pStyle w:val="a"/>
        <w:shd w:val="clear" w:color="auto" w:fill="FFFFFF"/>
        <w:spacing w:before="0" w:beforeAutospacing="0" w:after="196" w:afterAutospacing="0" w:line="389" w:lineRule="atLeast"/>
        <w:ind w:firstLine="708"/>
        <w:jc w:val="both"/>
        <w:rPr>
          <w:rFonts w:asciiTheme="majorHAnsi" w:hAnsiTheme="majorHAnsi" w:cstheme="majorHAnsi"/>
          <w:sz w:val="22"/>
          <w:szCs w:val="22"/>
        </w:rPr>
      </w:pPr>
      <w:r w:rsidRPr="005A270B">
        <w:rPr>
          <w:rFonts w:asciiTheme="majorHAnsi" w:hAnsiTheme="majorHAnsi" w:cstheme="majorHAnsi"/>
          <w:sz w:val="22"/>
          <w:szCs w:val="22"/>
        </w:rPr>
        <w:t xml:space="preserve">La justificación de los gastos se realizará a través de cuenta justificativa </w:t>
      </w:r>
      <w:r w:rsidR="00B717B8" w:rsidRPr="005A270B">
        <w:rPr>
          <w:rFonts w:asciiTheme="majorHAnsi" w:hAnsiTheme="majorHAnsi" w:cstheme="majorHAnsi"/>
          <w:sz w:val="22"/>
          <w:szCs w:val="22"/>
        </w:rPr>
        <w:t xml:space="preserve"> </w:t>
      </w:r>
      <w:r w:rsidR="005A270B">
        <w:rPr>
          <w:rFonts w:asciiTheme="majorHAnsi" w:hAnsiTheme="majorHAnsi" w:cstheme="majorHAnsi"/>
          <w:sz w:val="22"/>
          <w:szCs w:val="22"/>
        </w:rPr>
        <w:t>(</w:t>
      </w:r>
      <w:r w:rsidR="005A270B">
        <w:rPr>
          <w:rFonts w:asciiTheme="majorHAnsi" w:hAnsiTheme="majorHAnsi" w:cstheme="majorHAnsi"/>
          <w:b/>
          <w:sz w:val="22"/>
          <w:szCs w:val="22"/>
          <w:u w:val="single"/>
        </w:rPr>
        <w:t>Anexo</w:t>
      </w:r>
      <w:r w:rsidR="00B717B8" w:rsidRPr="005A270B">
        <w:rPr>
          <w:rFonts w:asciiTheme="majorHAnsi" w:hAnsiTheme="majorHAnsi" w:cstheme="majorHAnsi"/>
          <w:b/>
          <w:sz w:val="22"/>
          <w:szCs w:val="22"/>
          <w:u w:val="single"/>
        </w:rPr>
        <w:t xml:space="preserve"> IV</w:t>
      </w:r>
      <w:r w:rsidR="005A270B">
        <w:rPr>
          <w:rFonts w:asciiTheme="majorHAnsi" w:hAnsiTheme="majorHAnsi" w:cstheme="majorHAnsi"/>
          <w:b/>
          <w:sz w:val="22"/>
          <w:szCs w:val="22"/>
          <w:u w:val="single"/>
        </w:rPr>
        <w:t>)</w:t>
      </w:r>
      <w:r w:rsidR="00B717B8" w:rsidRPr="005A270B">
        <w:rPr>
          <w:rFonts w:asciiTheme="majorHAnsi" w:hAnsiTheme="majorHAnsi" w:cstheme="majorHAnsi"/>
          <w:sz w:val="22"/>
          <w:szCs w:val="22"/>
        </w:rPr>
        <w:t>, donde se reflejará la justificación de:</w:t>
      </w:r>
      <w:r w:rsidR="00B717B8" w:rsidRPr="00466714">
        <w:rPr>
          <w:rFonts w:asciiTheme="majorHAnsi" w:hAnsiTheme="majorHAnsi" w:cstheme="majorHAnsi"/>
          <w:sz w:val="22"/>
          <w:szCs w:val="22"/>
        </w:rPr>
        <w:t xml:space="preserve"> </w:t>
      </w:r>
    </w:p>
    <w:p w:rsidR="00B717B8" w:rsidRPr="00466714" w:rsidRDefault="00B717B8" w:rsidP="00B717B8">
      <w:pPr>
        <w:pStyle w:val="Prrafodelista"/>
        <w:numPr>
          <w:ilvl w:val="0"/>
          <w:numId w:val="10"/>
        </w:numPr>
        <w:shd w:val="clear" w:color="auto" w:fill="FFFFFF"/>
        <w:spacing w:after="196" w:line="389" w:lineRule="atLeast"/>
        <w:jc w:val="both"/>
        <w:rPr>
          <w:rFonts w:asciiTheme="majorHAnsi" w:hAnsiTheme="majorHAnsi" w:cstheme="majorHAnsi"/>
          <w:color w:val="FF0000"/>
        </w:rPr>
      </w:pPr>
      <w:r w:rsidRPr="00466714">
        <w:rPr>
          <w:rFonts w:asciiTheme="majorHAnsi" w:hAnsiTheme="majorHAnsi" w:cstheme="majorHAnsi"/>
        </w:rPr>
        <w:t>La actividad deportiva: documento redactado tipo Memoria deportiva que refleje el cumplimiento de las condiciones impuestas en la concesión de la subvención, con indicación de las actividades realizadas y de los resultados obtenidos, en la que se incluirá los certificados federativos que  especifiquen el número de licencias deportivas tramitadas, calendarios de participación o inscripciones/solicitudes de competición federada o no federada,  carteles del evento, listados de inscripción y asistencia, fotogra</w:t>
      </w:r>
      <w:r w:rsidR="005A270B">
        <w:rPr>
          <w:rFonts w:asciiTheme="majorHAnsi" w:hAnsiTheme="majorHAnsi" w:cstheme="majorHAnsi"/>
        </w:rPr>
        <w:t xml:space="preserve">fías, etc. </w:t>
      </w:r>
      <w:r>
        <w:rPr>
          <w:rFonts w:asciiTheme="majorHAnsi" w:hAnsiTheme="majorHAnsi" w:cstheme="majorHAnsi"/>
        </w:rPr>
        <w:t xml:space="preserve">El incumplimiento de la justificación de actividad deportiva solicitada podrá </w:t>
      </w:r>
      <w:r>
        <w:rPr>
          <w:rFonts w:asciiTheme="majorHAnsi" w:hAnsiTheme="majorHAnsi" w:cstheme="majorHAnsi"/>
        </w:rPr>
        <w:lastRenderedPageBreak/>
        <w:t>dar lugar al prorrateo de la puntuación obtenida y su oportuna minoración de la subvención.</w:t>
      </w:r>
    </w:p>
    <w:p w:rsidR="00B717B8" w:rsidRPr="00060470" w:rsidRDefault="00B717B8" w:rsidP="00B717B8">
      <w:pPr>
        <w:pStyle w:val="Prrafodelista"/>
        <w:numPr>
          <w:ilvl w:val="0"/>
          <w:numId w:val="10"/>
        </w:numPr>
        <w:shd w:val="clear" w:color="auto" w:fill="FFFFFF"/>
        <w:spacing w:after="196" w:line="389" w:lineRule="atLeast"/>
        <w:jc w:val="both"/>
        <w:rPr>
          <w:rFonts w:asciiTheme="majorHAnsi" w:hAnsiTheme="majorHAnsi" w:cstheme="majorHAnsi"/>
          <w:b/>
          <w:u w:val="single"/>
        </w:rPr>
      </w:pPr>
      <w:r w:rsidRPr="00060470">
        <w:rPr>
          <w:rFonts w:asciiTheme="majorHAnsi" w:hAnsiTheme="majorHAnsi" w:cstheme="majorHAnsi"/>
        </w:rPr>
        <w:t xml:space="preserve">De los gastos mediante </w:t>
      </w:r>
      <w:r w:rsidR="00CE625C" w:rsidRPr="005A270B">
        <w:rPr>
          <w:rFonts w:asciiTheme="majorHAnsi" w:hAnsiTheme="majorHAnsi" w:cstheme="majorHAnsi"/>
        </w:rPr>
        <w:t>Memoria Económica</w:t>
      </w:r>
      <w:r w:rsidR="00CE625C">
        <w:rPr>
          <w:rFonts w:asciiTheme="majorHAnsi" w:hAnsiTheme="majorHAnsi" w:cstheme="majorHAnsi"/>
        </w:rPr>
        <w:t xml:space="preserve"> con </w:t>
      </w:r>
      <w:r w:rsidRPr="00060470">
        <w:rPr>
          <w:rFonts w:asciiTheme="majorHAnsi" w:hAnsiTheme="majorHAnsi" w:cstheme="majorHAnsi"/>
        </w:rPr>
        <w:t>la aportación de la facturación y documentación oportuna:</w:t>
      </w:r>
    </w:p>
    <w:p w:rsidR="00B717B8" w:rsidRPr="00060470" w:rsidRDefault="00B717B8" w:rsidP="00B717B8">
      <w:pPr>
        <w:pStyle w:val="Prrafodelista"/>
        <w:shd w:val="clear" w:color="auto" w:fill="FFFFFF"/>
        <w:spacing w:after="196" w:line="389" w:lineRule="atLeast"/>
        <w:jc w:val="both"/>
        <w:rPr>
          <w:rFonts w:asciiTheme="majorHAnsi" w:hAnsiTheme="majorHAnsi" w:cstheme="majorHAnsi"/>
          <w:b/>
          <w:u w:val="single"/>
        </w:rPr>
      </w:pPr>
    </w:p>
    <w:p w:rsidR="00B717B8" w:rsidRPr="00261508" w:rsidRDefault="00B717B8" w:rsidP="00B717B8">
      <w:pPr>
        <w:pStyle w:val="Prrafodelista"/>
        <w:ind w:left="0"/>
        <w:jc w:val="both"/>
        <w:rPr>
          <w:rFonts w:asciiTheme="majorHAnsi" w:hAnsiTheme="majorHAnsi" w:cstheme="majorHAnsi"/>
        </w:rPr>
      </w:pPr>
      <w:r>
        <w:rPr>
          <w:rFonts w:asciiTheme="majorHAnsi" w:hAnsiTheme="majorHAnsi" w:cstheme="majorHAnsi"/>
          <w:b/>
          <w:u w:val="single"/>
        </w:rPr>
        <w:t xml:space="preserve">Gastos corrientes: </w:t>
      </w:r>
      <w:r w:rsidRPr="00060470">
        <w:rPr>
          <w:rFonts w:asciiTheme="majorHAnsi" w:hAnsiTheme="majorHAnsi" w:cstheme="majorHAnsi"/>
        </w:rPr>
        <w:t>Facturas originales</w:t>
      </w:r>
      <w:r w:rsidRPr="00261508">
        <w:rPr>
          <w:rFonts w:asciiTheme="majorHAnsi" w:hAnsiTheme="majorHAnsi" w:cstheme="majorHAnsi"/>
        </w:rPr>
        <w:t xml:space="preserve"> del total de los gastos efectivamente realizados de acuerdo al presupuesto que fundamenta la subvención, y deberán cumplir los requisitos exigidos en la legislación vigente: nombre, dirección, NIF o CIF del expendedor, descripción detallada del gasto, contraprestación total con su correspondiente IGIC en su caso y datos identificativos y CIF de la entidad que realiza el gasto; acreditación de que el importe total ha sido pagado. Además, podrán ser admitidos como justificantes de gastos los documentos con valor probatorio equivalente en el tráfico jurídico mercantil o con eficacia mercantil o con eficacia administrativa en original.</w:t>
      </w:r>
      <w:r>
        <w:rPr>
          <w:rFonts w:asciiTheme="majorHAnsi" w:hAnsiTheme="majorHAnsi" w:cstheme="majorHAnsi"/>
        </w:rPr>
        <w:t xml:space="preserve"> Los </w:t>
      </w:r>
      <w:r w:rsidRPr="00060470">
        <w:rPr>
          <w:rFonts w:asciiTheme="majorHAnsi" w:hAnsiTheme="majorHAnsi" w:cstheme="majorHAnsi"/>
        </w:rPr>
        <w:t>Gastos federativos:</w:t>
      </w:r>
      <w:r w:rsidRPr="00261508">
        <w:rPr>
          <w:rFonts w:asciiTheme="majorHAnsi" w:hAnsiTheme="majorHAnsi" w:cstheme="majorHAnsi"/>
        </w:rPr>
        <w:t xml:space="preserve"> - factura o Certificado emitido por la Federación-Delegación correspondiente sobre los gastos federativos efectivamente pagados por el beneficiario. </w:t>
      </w:r>
    </w:p>
    <w:p w:rsidR="00B717B8" w:rsidRDefault="00B717B8" w:rsidP="00B717B8">
      <w:pPr>
        <w:pStyle w:val="Prrafodelista"/>
        <w:ind w:left="0"/>
        <w:jc w:val="both"/>
        <w:rPr>
          <w:rFonts w:asciiTheme="majorHAnsi" w:hAnsiTheme="majorHAnsi" w:cstheme="majorHAnsi"/>
          <w:b/>
          <w:u w:val="single"/>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b/>
          <w:u w:val="single"/>
        </w:rPr>
        <w:t>Gastos de transporte</w:t>
      </w:r>
      <w:r w:rsidRPr="00261508">
        <w:rPr>
          <w:rFonts w:asciiTheme="majorHAnsi" w:hAnsiTheme="majorHAnsi" w:cstheme="majorHAnsi"/>
        </w:rPr>
        <w:t xml:space="preserve">, facturas originales de los gastos efectivamente realizados. </w:t>
      </w:r>
    </w:p>
    <w:p w:rsidR="00B717B8" w:rsidRPr="00261508" w:rsidRDefault="00B717B8" w:rsidP="00B717B8">
      <w:pPr>
        <w:jc w:val="both"/>
        <w:rPr>
          <w:rFonts w:asciiTheme="majorHAnsi" w:hAnsiTheme="majorHAnsi" w:cstheme="majorHAnsi"/>
          <w:sz w:val="22"/>
          <w:szCs w:val="22"/>
        </w:rPr>
      </w:pPr>
      <w:r w:rsidRPr="00261508">
        <w:rPr>
          <w:rFonts w:asciiTheme="majorHAnsi" w:hAnsiTheme="majorHAnsi" w:cstheme="majorHAnsi"/>
          <w:b/>
          <w:sz w:val="22"/>
          <w:szCs w:val="22"/>
          <w:u w:val="single"/>
        </w:rPr>
        <w:t>Gastos de arbitraje</w:t>
      </w:r>
      <w:r w:rsidRPr="00261508">
        <w:rPr>
          <w:rFonts w:asciiTheme="majorHAnsi" w:hAnsiTheme="majorHAnsi" w:cstheme="majorHAnsi"/>
          <w:sz w:val="22"/>
          <w:szCs w:val="22"/>
        </w:rPr>
        <w:t xml:space="preserve">, factura o certificado emitido por el Comité de Árbitros de la Delegación/Federación correspondiente, sobre los pagos efectivamente realizados durante la temporada objeto de subvención. </w:t>
      </w:r>
    </w:p>
    <w:p w:rsidR="00B717B8" w:rsidRDefault="00B717B8" w:rsidP="00B717B8">
      <w:pPr>
        <w:pStyle w:val="Prrafodelista"/>
        <w:ind w:left="0"/>
        <w:jc w:val="both"/>
        <w:rPr>
          <w:rFonts w:asciiTheme="majorHAnsi" w:hAnsiTheme="majorHAnsi" w:cstheme="majorHAnsi"/>
        </w:rPr>
      </w:pPr>
    </w:p>
    <w:p w:rsidR="00B717B8" w:rsidRDefault="00B717B8" w:rsidP="00B717B8">
      <w:pPr>
        <w:pStyle w:val="Prrafodelista"/>
        <w:ind w:left="0" w:firstLine="360"/>
        <w:jc w:val="both"/>
        <w:rPr>
          <w:rFonts w:asciiTheme="majorHAnsi" w:hAnsiTheme="majorHAnsi" w:cstheme="majorHAnsi"/>
        </w:rPr>
      </w:pPr>
      <w:r w:rsidRPr="00261508">
        <w:rPr>
          <w:rFonts w:asciiTheme="majorHAnsi" w:hAnsiTheme="majorHAnsi" w:cstheme="majorHAnsi"/>
        </w:rPr>
        <w:t xml:space="preserve">En el caso de subvenciones concedidas a fundaciones Canarias, Federaciones y Delegaciones Deportivas Canarias, así como Ayuntamientos, la justificación podrá realizarse mediante </w:t>
      </w:r>
      <w:r w:rsidRPr="00261508">
        <w:rPr>
          <w:rFonts w:asciiTheme="majorHAnsi" w:hAnsiTheme="majorHAnsi" w:cstheme="majorHAnsi"/>
          <w:b/>
          <w:u w:val="single"/>
        </w:rPr>
        <w:t xml:space="preserve">certificación </w:t>
      </w:r>
      <w:r w:rsidRPr="00261508">
        <w:rPr>
          <w:rFonts w:asciiTheme="majorHAnsi" w:hAnsiTheme="majorHAnsi" w:cstheme="majorHAnsi"/>
        </w:rPr>
        <w:t xml:space="preserve">expedida por el órgano de dichas entidades que tengan atribuidas las funciones de control de los fondos en el que conste que los fondos recibidos han sido incorporados al presupuesto y gastados en los fines previstos, detallándose el importe de los pagos realizados desglosados por capítulos y conceptos, así como que la actividad subvencionada fue realizada de acuerdo con la solicitud y memoria presentada, y que se han cumplido las condiciones establecidas en las Bases y Resolución de concesión. </w:t>
      </w:r>
    </w:p>
    <w:p w:rsidR="00B717B8" w:rsidRDefault="00B717B8" w:rsidP="00B717B8">
      <w:pPr>
        <w:pStyle w:val="Prrafodelista"/>
        <w:ind w:left="0"/>
        <w:jc w:val="both"/>
        <w:rPr>
          <w:rFonts w:asciiTheme="majorHAnsi" w:hAnsiTheme="majorHAnsi" w:cstheme="majorHAnsi"/>
        </w:rPr>
      </w:pPr>
    </w:p>
    <w:p w:rsidR="00B717B8" w:rsidRPr="00060470" w:rsidRDefault="00B717B8" w:rsidP="00B717B8">
      <w:pPr>
        <w:shd w:val="clear" w:color="auto" w:fill="FFFFFF"/>
        <w:spacing w:after="196" w:line="389" w:lineRule="atLeast"/>
        <w:ind w:firstLine="360"/>
        <w:jc w:val="both"/>
        <w:rPr>
          <w:rFonts w:asciiTheme="majorHAnsi" w:hAnsiTheme="majorHAnsi" w:cstheme="majorHAnsi"/>
          <w:sz w:val="22"/>
          <w:szCs w:val="22"/>
        </w:rPr>
      </w:pPr>
      <w:r w:rsidRPr="00060470">
        <w:rPr>
          <w:rFonts w:asciiTheme="majorHAnsi" w:hAnsiTheme="majorHAnsi" w:cstheme="majorHAnsi"/>
          <w:sz w:val="22"/>
          <w:szCs w:val="22"/>
        </w:rPr>
        <w:t>Los beneficiarios</w:t>
      </w:r>
      <w:r>
        <w:rPr>
          <w:rFonts w:asciiTheme="majorHAnsi" w:hAnsiTheme="majorHAnsi" w:cstheme="majorHAnsi"/>
        </w:rPr>
        <w:t xml:space="preserve"> </w:t>
      </w:r>
      <w:r>
        <w:rPr>
          <w:rFonts w:asciiTheme="majorHAnsi" w:hAnsiTheme="majorHAnsi" w:cstheme="majorHAnsi"/>
          <w:sz w:val="22"/>
          <w:szCs w:val="22"/>
        </w:rPr>
        <w:t>podrán</w:t>
      </w:r>
      <w:r w:rsidRPr="00060470">
        <w:rPr>
          <w:rFonts w:asciiTheme="majorHAnsi" w:hAnsiTheme="majorHAnsi" w:cstheme="majorHAnsi"/>
          <w:sz w:val="22"/>
          <w:szCs w:val="22"/>
        </w:rPr>
        <w:t xml:space="preserve"> acogerse a la </w:t>
      </w:r>
      <w:r>
        <w:rPr>
          <w:rFonts w:asciiTheme="majorHAnsi" w:hAnsiTheme="majorHAnsi" w:cstheme="majorHAnsi"/>
          <w:bCs/>
          <w:sz w:val="22"/>
          <w:szCs w:val="22"/>
        </w:rPr>
        <w:t>Cuenta J</w:t>
      </w:r>
      <w:r w:rsidRPr="00060470">
        <w:rPr>
          <w:rFonts w:asciiTheme="majorHAnsi" w:hAnsiTheme="majorHAnsi" w:cstheme="majorHAnsi"/>
          <w:bCs/>
          <w:sz w:val="22"/>
          <w:szCs w:val="22"/>
        </w:rPr>
        <w:t xml:space="preserve">ustificativa </w:t>
      </w:r>
      <w:r>
        <w:rPr>
          <w:rFonts w:asciiTheme="majorHAnsi" w:hAnsiTheme="majorHAnsi" w:cstheme="majorHAnsi"/>
          <w:bCs/>
          <w:sz w:val="22"/>
          <w:szCs w:val="22"/>
        </w:rPr>
        <w:t>S</w:t>
      </w:r>
      <w:r w:rsidRPr="00060470">
        <w:rPr>
          <w:rFonts w:asciiTheme="majorHAnsi" w:hAnsiTheme="majorHAnsi" w:cstheme="majorHAnsi"/>
          <w:bCs/>
          <w:sz w:val="22"/>
          <w:szCs w:val="22"/>
        </w:rPr>
        <w:t>implificada que</w:t>
      </w:r>
      <w:r w:rsidRPr="00060470">
        <w:rPr>
          <w:rFonts w:asciiTheme="majorHAnsi" w:hAnsiTheme="majorHAnsi" w:cstheme="majorHAnsi"/>
          <w:sz w:val="22"/>
          <w:szCs w:val="22"/>
        </w:rPr>
        <w:t xml:space="preserve"> contendrá la siguiente información:</w:t>
      </w:r>
    </w:p>
    <w:p w:rsidR="00B717B8" w:rsidRPr="00466714" w:rsidRDefault="00B717B8" w:rsidP="00B717B8">
      <w:pPr>
        <w:pStyle w:val="Prrafodelista"/>
        <w:numPr>
          <w:ilvl w:val="0"/>
          <w:numId w:val="11"/>
        </w:numPr>
        <w:jc w:val="both"/>
      </w:pPr>
      <w:r w:rsidRPr="00466714">
        <w:t>Una relación clasificada de los gastos e inversiones de la actividad</w:t>
      </w:r>
      <w:r>
        <w:t xml:space="preserve"> con el montante total solicitado</w:t>
      </w:r>
      <w:r w:rsidRPr="00466714">
        <w:t xml:space="preserve">, con identificación del acreedor y del documento, su </w:t>
      </w:r>
      <w:r w:rsidRPr="00466714">
        <w:lastRenderedPageBreak/>
        <w:t>importe, fecha de emisión y, en su caso, fecha de pago. En caso de que la subvención se otorgue con arreglo a un presupuesto estimado, se indicarán las desviaciones acaecidas.</w:t>
      </w:r>
    </w:p>
    <w:p w:rsidR="00B717B8" w:rsidRPr="00466714" w:rsidRDefault="00B717B8" w:rsidP="00B717B8">
      <w:pPr>
        <w:pStyle w:val="Prrafodelista"/>
        <w:numPr>
          <w:ilvl w:val="0"/>
          <w:numId w:val="11"/>
        </w:numPr>
        <w:jc w:val="both"/>
      </w:pPr>
      <w:r w:rsidRPr="00466714">
        <w:t>Un detalle de otros ingresos o subvenciones que hayan financiado la actividad subvencionada con indicación del importe y su procedencia.</w:t>
      </w:r>
    </w:p>
    <w:p w:rsidR="00B717B8" w:rsidRDefault="00B717B8" w:rsidP="00B717B8">
      <w:pPr>
        <w:pStyle w:val="Prrafodelista"/>
        <w:numPr>
          <w:ilvl w:val="0"/>
          <w:numId w:val="11"/>
        </w:numPr>
        <w:jc w:val="both"/>
      </w:pPr>
      <w:r w:rsidRPr="00466714">
        <w:t>En su caso, carta de pago de reintegro en el supuesto de remanentes no aplicados así como de los intereses derivados de los mismos.</w:t>
      </w:r>
    </w:p>
    <w:p w:rsidR="00B717B8" w:rsidRPr="005A270B" w:rsidRDefault="00B717B8" w:rsidP="00B717B8">
      <w:pPr>
        <w:pStyle w:val="Prrafodelista"/>
        <w:numPr>
          <w:ilvl w:val="0"/>
          <w:numId w:val="11"/>
        </w:numPr>
        <w:jc w:val="both"/>
      </w:pPr>
      <w:r w:rsidRPr="00060470">
        <w:t xml:space="preserve">El órgano concedente comprobará la evidencia razonable sobre la adecuada aplicación de la subvención a través de técnicas de muestreo solicitando el total de la </w:t>
      </w:r>
      <w:r w:rsidRPr="005A270B">
        <w:t xml:space="preserve">facturación </w:t>
      </w:r>
      <w:r w:rsidR="00CE625C" w:rsidRPr="005A270B">
        <w:t>por</w:t>
      </w:r>
      <w:r w:rsidRPr="005A270B">
        <w:t xml:space="preserve"> </w:t>
      </w:r>
      <w:r w:rsidR="00CE625C" w:rsidRPr="005A270B">
        <w:t>el montante económico concedido, no obstante, se podrá requerir la totalidad de la facturación</w:t>
      </w:r>
      <w:r w:rsidR="00937402" w:rsidRPr="005A270B">
        <w:t xml:space="preserve"> a criterio del Órgano Instructor.</w:t>
      </w:r>
    </w:p>
    <w:p w:rsidR="00B717B8" w:rsidRPr="00060470" w:rsidRDefault="00B717B8" w:rsidP="00B717B8">
      <w:pPr>
        <w:pStyle w:val="Prrafodelista"/>
        <w:jc w:val="both"/>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rPr>
        <w:t>2. Teniendo en cuenta que concurren razones de interés público y social que justifican la necesidad de abonos antic</w:t>
      </w:r>
      <w:r>
        <w:rPr>
          <w:rFonts w:asciiTheme="majorHAnsi" w:hAnsiTheme="majorHAnsi" w:cstheme="majorHAnsi"/>
        </w:rPr>
        <w:t>ipados para las subvenciones</w:t>
      </w:r>
      <w:r w:rsidRPr="00261508">
        <w:rPr>
          <w:rFonts w:asciiTheme="majorHAnsi" w:hAnsiTheme="majorHAnsi" w:cstheme="majorHAnsi"/>
        </w:rPr>
        <w:t xml:space="preserve">, se podrá realizar hasta el porcentaje máximo y en las condiciones que se fijen en cada convocatoria.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rPr>
        <w:t xml:space="preserve">3. </w:t>
      </w:r>
      <w:r w:rsidRPr="00E2204B">
        <w:rPr>
          <w:rFonts w:asciiTheme="majorHAnsi" w:hAnsiTheme="majorHAnsi" w:cstheme="majorHAnsi"/>
        </w:rPr>
        <w:t xml:space="preserve">El plazo máximo de justificación de las subvenciones </w:t>
      </w:r>
      <w:r>
        <w:rPr>
          <w:rFonts w:asciiTheme="majorHAnsi" w:hAnsiTheme="majorHAnsi" w:cstheme="majorHAnsi"/>
        </w:rPr>
        <w:t>se establecerá en cada una de las convocatorias anuales</w:t>
      </w:r>
      <w:r w:rsidR="00552DB8">
        <w:rPr>
          <w:rFonts w:asciiTheme="majorHAnsi" w:hAnsiTheme="majorHAnsi" w:cstheme="majorHAnsi"/>
        </w:rPr>
        <w:t>.</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rPr>
        <w:t>4. Se podrá solicitar prórroga del plazo de justificación en casos excepcionales y debidamente justificados a petición del beneficiario y que en todo caso,</w:t>
      </w:r>
      <w:r w:rsidR="00937402">
        <w:rPr>
          <w:rFonts w:asciiTheme="majorHAnsi" w:hAnsiTheme="majorHAnsi" w:cstheme="majorHAnsi"/>
        </w:rPr>
        <w:t xml:space="preserve"> </w:t>
      </w:r>
      <w:r w:rsidR="00937402" w:rsidRPr="00552DB8">
        <w:rPr>
          <w:rFonts w:asciiTheme="majorHAnsi" w:hAnsiTheme="majorHAnsi" w:cstheme="majorHAnsi"/>
        </w:rPr>
        <w:t>no podrá exceder la mitad del plazo establecido en cada convocatoria.</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rPr>
        <w:t xml:space="preserve">5. Las justificaciones irán dirigidas al Excmo. Sr. Presidente del Cabildo de Fuerteventura, especificando la Sección de Deportes y se presentarán en el Registro General del </w:t>
      </w:r>
      <w:r>
        <w:rPr>
          <w:rFonts w:asciiTheme="majorHAnsi" w:hAnsiTheme="majorHAnsi" w:cstheme="majorHAnsi"/>
        </w:rPr>
        <w:t>Cabildo de Fuerteventura</w:t>
      </w:r>
      <w:r w:rsidR="00937402">
        <w:rPr>
          <w:rFonts w:asciiTheme="majorHAnsi" w:hAnsiTheme="majorHAnsi" w:cstheme="majorHAnsi"/>
        </w:rPr>
        <w:t xml:space="preserve">, </w:t>
      </w:r>
      <w:r w:rsidR="00937402" w:rsidRPr="00552DB8">
        <w:rPr>
          <w:rFonts w:asciiTheme="majorHAnsi" w:hAnsiTheme="majorHAnsi" w:cstheme="majorHAnsi"/>
        </w:rPr>
        <w:t>Registros Auxiliares pertenecientes al mismo</w:t>
      </w:r>
      <w:r>
        <w:rPr>
          <w:rFonts w:asciiTheme="majorHAnsi" w:hAnsiTheme="majorHAnsi" w:cstheme="majorHAnsi"/>
        </w:rPr>
        <w:t xml:space="preserve"> o por los medios legalmente establecidos.</w:t>
      </w:r>
      <w:r w:rsidRPr="00261508">
        <w:rPr>
          <w:rFonts w:asciiTheme="majorHAnsi" w:hAnsiTheme="majorHAnsi" w:cstheme="majorHAnsi"/>
        </w:rPr>
        <w:t xml:space="preserve"> </w:t>
      </w:r>
    </w:p>
    <w:p w:rsidR="00B717B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 xml:space="preserve">ARTÍCULO 14. </w:t>
      </w:r>
      <w:r>
        <w:rPr>
          <w:rFonts w:asciiTheme="majorHAnsi" w:hAnsiTheme="majorHAnsi" w:cstheme="majorHAnsi"/>
          <w:highlight w:val="cyan"/>
        </w:rPr>
        <w:t xml:space="preserve">COMPATIBILIDADES Y </w:t>
      </w:r>
      <w:r w:rsidRPr="00261508">
        <w:rPr>
          <w:rFonts w:asciiTheme="majorHAnsi" w:hAnsiTheme="majorHAnsi" w:cstheme="majorHAnsi"/>
          <w:highlight w:val="cyan"/>
        </w:rPr>
        <w:t>LA PÉRDIDA DEL DERECHO AL COBRO DE LA SUBVENCIÓN.</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Default="00B717B8" w:rsidP="00B717B8">
      <w:pPr>
        <w:pStyle w:val="Prrafodelista"/>
        <w:ind w:left="0" w:firstLine="708"/>
        <w:jc w:val="both"/>
        <w:rPr>
          <w:rFonts w:asciiTheme="majorHAnsi" w:hAnsiTheme="majorHAnsi" w:cstheme="majorHAnsi"/>
        </w:rPr>
      </w:pPr>
      <w:r>
        <w:rPr>
          <w:rFonts w:asciiTheme="majorHAnsi" w:hAnsiTheme="majorHAnsi" w:cstheme="majorHAnsi"/>
        </w:rPr>
        <w:t>La presente ordenanza presenta</w:t>
      </w:r>
      <w:r w:rsidRPr="00D57D64">
        <w:rPr>
          <w:rFonts w:asciiTheme="majorHAnsi" w:hAnsiTheme="majorHAnsi" w:cstheme="majorHAnsi"/>
        </w:rPr>
        <w:t xml:space="preserve"> compatibilidad con otras subvenciones, ayudas, ingresos o recursos para misma</w:t>
      </w:r>
      <w:r>
        <w:rPr>
          <w:rFonts w:asciiTheme="majorHAnsi" w:hAnsiTheme="majorHAnsi" w:cstheme="majorHAnsi"/>
        </w:rPr>
        <w:t xml:space="preserve">  finalidad procedentes de cualesquiera Administraciones o entes públicos o privados, nacionales, de la Unión europea o de organismos internacionales.</w:t>
      </w:r>
    </w:p>
    <w:p w:rsidR="00B717B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Se perderá el derecho al cobro total de la subvención cuando no se presente la documentación justificativa en el plazo establecido en el artículo 13 de las </w:t>
      </w:r>
      <w:r w:rsidRPr="00261508">
        <w:rPr>
          <w:rFonts w:asciiTheme="majorHAnsi" w:hAnsiTheme="majorHAnsi" w:cstheme="majorHAnsi"/>
        </w:rPr>
        <w:lastRenderedPageBreak/>
        <w:t xml:space="preserve">presentes bases o por la no realización de la actividad objeto de la </w:t>
      </w:r>
      <w:r>
        <w:rPr>
          <w:rFonts w:asciiTheme="majorHAnsi" w:hAnsiTheme="majorHAnsi" w:cstheme="majorHAnsi"/>
        </w:rPr>
        <w:t>subvención conforme a la documentación</w:t>
      </w:r>
      <w:r w:rsidRPr="00261508">
        <w:rPr>
          <w:rFonts w:asciiTheme="majorHAnsi" w:hAnsiTheme="majorHAnsi" w:cstheme="majorHAnsi"/>
        </w:rPr>
        <w:t xml:space="preserve"> presentada. </w:t>
      </w:r>
    </w:p>
    <w:p w:rsidR="00B717B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Se perderá el derecho al cobro parcial de la subvención cuando el beneficiario haya obtenido para la misma actuación o finalidad otras subvenciones o ayudas públicas o privadas, que sumadas a las del Cabildo, superen el porcentaje de los costes totales así como por considerarse incompleta la justificación aportada, en tal caso se recalculará la subvención de acuerdo al porcentaje concedido sobre el presupuesto inicial. </w:t>
      </w: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La pérdida del derecho al cobro total o parcial de la subvención será declarada por el órgano concedente. Las causas de nulidad y anulabilidad serán las establecidas por la </w:t>
      </w:r>
      <w:r w:rsidR="00937402">
        <w:rPr>
          <w:rFonts w:asciiTheme="majorHAnsi" w:hAnsiTheme="majorHAnsi" w:cstheme="majorHAnsi"/>
        </w:rPr>
        <w:t xml:space="preserve">Ley 39/2015, de 1 de octubre, </w:t>
      </w:r>
      <w:r w:rsidRPr="00261508">
        <w:rPr>
          <w:rFonts w:asciiTheme="majorHAnsi" w:hAnsiTheme="majorHAnsi" w:cstheme="majorHAnsi"/>
        </w:rPr>
        <w:t xml:space="preserve"> </w:t>
      </w:r>
      <w:r w:rsidR="00937402" w:rsidRPr="00261508">
        <w:rPr>
          <w:rFonts w:asciiTheme="majorHAnsi" w:hAnsiTheme="majorHAnsi" w:cstheme="majorHAnsi"/>
        </w:rPr>
        <w:t>del Procedimiento Administrativo Común d</w:t>
      </w:r>
      <w:r w:rsidR="00937402">
        <w:rPr>
          <w:rFonts w:asciiTheme="majorHAnsi" w:hAnsiTheme="majorHAnsi" w:cstheme="majorHAnsi"/>
        </w:rPr>
        <w:t>e las Administraciones Públicas.</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15. REINTEGRO, INFRACCIONES ADMINISTRATIVAS Y RESPONSABILIDADES EN MATERIA DE SUBVENCIONES.</w:t>
      </w:r>
      <w:r w:rsidRPr="00261508">
        <w:rPr>
          <w:rFonts w:asciiTheme="majorHAnsi" w:hAnsiTheme="majorHAnsi" w:cstheme="majorHAnsi"/>
        </w:rPr>
        <w:t xml:space="preserve">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Procederá el reintegro de las cantidades percibidas y la exigencia del interés de demora correspondiente desde el momento del pago de la subvención hasta la fecha en que se acuerde la procedencia del reintegro, en los casos establecidos en el artículo 37 de la Ley General de Subvenciones y artículo 31 de las Ordenanzas Generales del Excmo. Cabildo de Fuerteventura.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 xml:space="preserve">ARTÍCULO 16. CONTROL </w:t>
      </w:r>
      <w:r w:rsidRPr="009454E9">
        <w:rPr>
          <w:rFonts w:asciiTheme="majorHAnsi" w:hAnsiTheme="majorHAnsi" w:cstheme="majorHAnsi"/>
          <w:highlight w:val="cyan"/>
        </w:rPr>
        <w:t xml:space="preserve">FINANCIERO </w:t>
      </w: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El Control Financiero se formulará de acuerdo a lo previsto en materia de subvenciones en el artículo 213 del texto Refundido de la Ley Reguladora de las Haciendas Locales, el artículo 44 de la Ley General de Subvenciones, y artículo 34 de la Ordenanza General de Subvenciones del Excmo. Cabildo de Fuerteventura. </w:t>
      </w:r>
    </w:p>
    <w:p w:rsidR="00B717B8" w:rsidRPr="0026150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jc w:val="both"/>
        <w:rPr>
          <w:rFonts w:asciiTheme="majorHAnsi" w:hAnsiTheme="majorHAnsi" w:cstheme="majorHAnsi"/>
        </w:rPr>
      </w:pPr>
      <w:r w:rsidRPr="00261508">
        <w:rPr>
          <w:rFonts w:asciiTheme="majorHAnsi" w:hAnsiTheme="majorHAnsi" w:cstheme="majorHAnsi"/>
          <w:highlight w:val="cyan"/>
        </w:rPr>
        <w:t>ARTÍCULO 17. DISPOSICIÓN FINAL</w:t>
      </w:r>
      <w:r w:rsidRPr="00261508">
        <w:rPr>
          <w:rFonts w:asciiTheme="majorHAnsi" w:hAnsiTheme="majorHAnsi" w:cstheme="majorHAnsi"/>
        </w:rPr>
        <w:t xml:space="preserve"> </w:t>
      </w:r>
    </w:p>
    <w:p w:rsidR="00B717B8" w:rsidRDefault="00B717B8" w:rsidP="00B717B8">
      <w:pPr>
        <w:pStyle w:val="Prrafodelista"/>
        <w:ind w:left="0"/>
        <w:jc w:val="both"/>
        <w:rPr>
          <w:rFonts w:asciiTheme="majorHAnsi" w:hAnsiTheme="majorHAnsi" w:cstheme="majorHAnsi"/>
        </w:rPr>
      </w:pPr>
    </w:p>
    <w:p w:rsidR="00B717B8" w:rsidRPr="00261508" w:rsidRDefault="00B717B8" w:rsidP="00B717B8">
      <w:pPr>
        <w:pStyle w:val="Prrafodelista"/>
        <w:ind w:left="0" w:firstLine="708"/>
        <w:jc w:val="both"/>
        <w:rPr>
          <w:rFonts w:asciiTheme="majorHAnsi" w:hAnsiTheme="majorHAnsi" w:cstheme="majorHAnsi"/>
        </w:rPr>
      </w:pPr>
      <w:r w:rsidRPr="00261508">
        <w:rPr>
          <w:rFonts w:asciiTheme="majorHAnsi" w:hAnsiTheme="majorHAnsi" w:cstheme="majorHAnsi"/>
        </w:rPr>
        <w:t xml:space="preserve">La presente Ordenanza se publicará en el Boletín Oficial de la Provincia de Las Palmas y en la Página Web del Cabildo, entrando en vigor transcurridos quince días hábiles desde su publicación, conforme a lo establecido en el artículo 70.2 en relación con el artículo 65.2 de la Ley Reguladora de Bases del Régimen Local. Estarán vigentes hasta su modificación o derogación expresa. </w:t>
      </w:r>
    </w:p>
    <w:p w:rsidR="00B717B8" w:rsidRPr="00261508" w:rsidRDefault="00B717B8" w:rsidP="00B717B8">
      <w:pPr>
        <w:tabs>
          <w:tab w:val="left" w:pos="1980"/>
        </w:tabs>
        <w:jc w:val="both"/>
        <w:rPr>
          <w:rFonts w:asciiTheme="majorHAnsi" w:hAnsiTheme="majorHAnsi" w:cstheme="majorHAnsi"/>
          <w:b/>
          <w:sz w:val="22"/>
          <w:szCs w:val="22"/>
        </w:rPr>
      </w:pPr>
      <w:r w:rsidRPr="00261508">
        <w:rPr>
          <w:rFonts w:asciiTheme="majorHAnsi" w:hAnsiTheme="majorHAnsi" w:cstheme="majorHAnsi"/>
          <w:sz w:val="22"/>
          <w:szCs w:val="22"/>
        </w:rPr>
        <w:t xml:space="preserve">   </w:t>
      </w:r>
      <w:r w:rsidRPr="00261508">
        <w:rPr>
          <w:rFonts w:asciiTheme="majorHAnsi" w:hAnsiTheme="majorHAnsi" w:cstheme="majorHAnsi"/>
          <w:b/>
          <w:sz w:val="22"/>
          <w:szCs w:val="22"/>
        </w:rPr>
        <w:t xml:space="preserve">En Puerto del Rosario, a </w:t>
      </w:r>
      <w:r w:rsidR="00552DB8">
        <w:rPr>
          <w:rFonts w:asciiTheme="majorHAnsi" w:hAnsiTheme="majorHAnsi" w:cstheme="majorHAnsi"/>
          <w:b/>
          <w:sz w:val="22"/>
          <w:szCs w:val="22"/>
        </w:rPr>
        <w:t xml:space="preserve">     de                </w:t>
      </w:r>
      <w:r w:rsidRPr="00552DB8">
        <w:rPr>
          <w:rFonts w:asciiTheme="majorHAnsi" w:hAnsiTheme="majorHAnsi" w:cstheme="majorHAnsi"/>
          <w:b/>
          <w:sz w:val="22"/>
          <w:szCs w:val="22"/>
        </w:rPr>
        <w:t xml:space="preserve"> de 2018</w:t>
      </w:r>
      <w:r w:rsidR="00552DB8">
        <w:rPr>
          <w:rFonts w:asciiTheme="majorHAnsi" w:hAnsiTheme="majorHAnsi" w:cstheme="majorHAnsi"/>
          <w:b/>
          <w:sz w:val="22"/>
          <w:szCs w:val="22"/>
        </w:rPr>
        <w:t>.</w:t>
      </w:r>
    </w:p>
    <w:p w:rsidR="00B717B8" w:rsidRPr="00261508" w:rsidRDefault="00B717B8" w:rsidP="00B717B8">
      <w:pPr>
        <w:tabs>
          <w:tab w:val="left" w:pos="1980"/>
        </w:tabs>
        <w:jc w:val="both"/>
        <w:rPr>
          <w:rFonts w:asciiTheme="majorHAnsi" w:hAnsiTheme="majorHAnsi" w:cstheme="majorHAnsi"/>
          <w:sz w:val="22"/>
          <w:szCs w:val="22"/>
        </w:rPr>
      </w:pPr>
    </w:p>
    <w:p w:rsidR="00B717B8" w:rsidRPr="00261508" w:rsidRDefault="00B717B8" w:rsidP="00C07D18">
      <w:pPr>
        <w:tabs>
          <w:tab w:val="left" w:pos="1980"/>
        </w:tabs>
        <w:jc w:val="center"/>
        <w:rPr>
          <w:rFonts w:asciiTheme="majorHAnsi" w:hAnsiTheme="majorHAnsi" w:cstheme="majorHAnsi"/>
          <w:b/>
          <w:sz w:val="22"/>
          <w:szCs w:val="22"/>
        </w:rPr>
      </w:pPr>
      <w:r w:rsidRPr="00261508">
        <w:rPr>
          <w:rFonts w:asciiTheme="majorHAnsi" w:hAnsiTheme="majorHAnsi" w:cstheme="majorHAnsi"/>
          <w:b/>
          <w:sz w:val="22"/>
          <w:szCs w:val="22"/>
        </w:rPr>
        <w:t>EL CONSEJERO DE</w:t>
      </w:r>
      <w:r w:rsidR="00C07D18">
        <w:rPr>
          <w:rFonts w:asciiTheme="majorHAnsi" w:hAnsiTheme="majorHAnsi" w:cstheme="majorHAnsi"/>
          <w:b/>
          <w:sz w:val="22"/>
          <w:szCs w:val="22"/>
        </w:rPr>
        <w:t xml:space="preserve">LEGADO DE </w:t>
      </w:r>
      <w:r w:rsidRPr="00261508">
        <w:rPr>
          <w:rFonts w:asciiTheme="majorHAnsi" w:hAnsiTheme="majorHAnsi" w:cstheme="majorHAnsi"/>
          <w:b/>
          <w:sz w:val="22"/>
          <w:szCs w:val="22"/>
        </w:rPr>
        <w:t xml:space="preserve"> DEPORTES,</w:t>
      </w:r>
    </w:p>
    <w:p w:rsidR="00B717B8" w:rsidRPr="00261508" w:rsidRDefault="00B717B8" w:rsidP="00C07D18">
      <w:pPr>
        <w:tabs>
          <w:tab w:val="left" w:pos="1980"/>
        </w:tabs>
        <w:jc w:val="center"/>
        <w:rPr>
          <w:rFonts w:asciiTheme="majorHAnsi" w:hAnsiTheme="majorHAnsi" w:cstheme="majorHAnsi"/>
          <w:sz w:val="22"/>
          <w:szCs w:val="22"/>
        </w:rPr>
      </w:pPr>
    </w:p>
    <w:p w:rsidR="00046EF0" w:rsidRDefault="00B717B8" w:rsidP="00C07D18">
      <w:pPr>
        <w:tabs>
          <w:tab w:val="left" w:pos="1980"/>
        </w:tabs>
        <w:jc w:val="center"/>
      </w:pPr>
      <w:r w:rsidRPr="00261508">
        <w:rPr>
          <w:rFonts w:asciiTheme="majorHAnsi" w:hAnsiTheme="majorHAnsi" w:cstheme="majorHAnsi"/>
          <w:b/>
          <w:sz w:val="22"/>
          <w:szCs w:val="22"/>
        </w:rPr>
        <w:t>Fdo. Andrés Díaz Matoso.</w:t>
      </w:r>
    </w:p>
    <w:sectPr w:rsidR="00046EF0" w:rsidSect="002322D2">
      <w:headerReference w:type="default" r:id="rId8"/>
      <w:pgSz w:w="11906" w:h="16838"/>
      <w:pgMar w:top="3402" w:right="1701" w:bottom="141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A0" w:rsidRDefault="009B2DA0" w:rsidP="005B7A89">
      <w:r>
        <w:separator/>
      </w:r>
    </w:p>
  </w:endnote>
  <w:endnote w:type="continuationSeparator" w:id="0">
    <w:p w:rsidR="009B2DA0" w:rsidRDefault="009B2DA0" w:rsidP="005B7A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A0" w:rsidRDefault="009B2DA0" w:rsidP="005B7A89">
      <w:r>
        <w:separator/>
      </w:r>
    </w:p>
  </w:footnote>
  <w:footnote w:type="continuationSeparator" w:id="0">
    <w:p w:rsidR="009B2DA0" w:rsidRDefault="009B2DA0" w:rsidP="005B7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A0" w:rsidRDefault="009B2DA0" w:rsidP="009B2DA0">
    <w:pPr>
      <w:pStyle w:val="Sinespaciado"/>
    </w:pPr>
  </w:p>
  <w:p w:rsidR="009B2DA0" w:rsidRPr="0056177C" w:rsidRDefault="009B2DA0" w:rsidP="005617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4B8"/>
    <w:multiLevelType w:val="hybridMultilevel"/>
    <w:tmpl w:val="FB825894"/>
    <w:lvl w:ilvl="0" w:tplc="0D12A5C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562BB1"/>
    <w:multiLevelType w:val="hybridMultilevel"/>
    <w:tmpl w:val="CCA45B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D5A4D"/>
    <w:multiLevelType w:val="hybridMultilevel"/>
    <w:tmpl w:val="0D946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80B5C"/>
    <w:multiLevelType w:val="hybridMultilevel"/>
    <w:tmpl w:val="02DAA6EC"/>
    <w:lvl w:ilvl="0" w:tplc="4DECD1E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9B3952"/>
    <w:multiLevelType w:val="hybridMultilevel"/>
    <w:tmpl w:val="6FC8ED40"/>
    <w:lvl w:ilvl="0" w:tplc="0D12A5C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81593F"/>
    <w:multiLevelType w:val="hybridMultilevel"/>
    <w:tmpl w:val="3AC642D0"/>
    <w:lvl w:ilvl="0" w:tplc="0D12A5CE">
      <w:numFmt w:val="bullet"/>
      <w:lvlText w:val="•"/>
      <w:lvlJc w:val="left"/>
      <w:pPr>
        <w:ind w:left="780" w:hanging="360"/>
      </w:pPr>
      <w:rPr>
        <w:rFonts w:ascii="Arial" w:eastAsiaTheme="minorHAns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3C7A673A"/>
    <w:multiLevelType w:val="hybridMultilevel"/>
    <w:tmpl w:val="F7286E46"/>
    <w:lvl w:ilvl="0" w:tplc="0D12A5C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29099A"/>
    <w:multiLevelType w:val="hybridMultilevel"/>
    <w:tmpl w:val="9D0C4F2E"/>
    <w:lvl w:ilvl="0" w:tplc="E98C46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22C52C5"/>
    <w:multiLevelType w:val="hybridMultilevel"/>
    <w:tmpl w:val="570AAE5A"/>
    <w:lvl w:ilvl="0" w:tplc="33467AA0">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C06D59"/>
    <w:multiLevelType w:val="hybridMultilevel"/>
    <w:tmpl w:val="EC4A7540"/>
    <w:lvl w:ilvl="0" w:tplc="96746E5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A85D6D"/>
    <w:multiLevelType w:val="multilevel"/>
    <w:tmpl w:val="E64C846A"/>
    <w:lvl w:ilvl="0">
      <w:start w:val="1"/>
      <w:numFmt w:val="decimal"/>
      <w:lvlText w:val="%1."/>
      <w:lvlJc w:val="left"/>
      <w:pPr>
        <w:ind w:left="1080" w:hanging="360"/>
      </w:pPr>
    </w:lvl>
    <w:lvl w:ilvl="1">
      <w:start w:val="7"/>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549A7258"/>
    <w:multiLevelType w:val="hybridMultilevel"/>
    <w:tmpl w:val="5E1859EA"/>
    <w:lvl w:ilvl="0" w:tplc="E830111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106A58"/>
    <w:multiLevelType w:val="hybridMultilevel"/>
    <w:tmpl w:val="F22E9274"/>
    <w:lvl w:ilvl="0" w:tplc="BF6875FA">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5"/>
  </w:num>
  <w:num w:numId="6">
    <w:abstractNumId w:val="0"/>
  </w:num>
  <w:num w:numId="7">
    <w:abstractNumId w:val="8"/>
  </w:num>
  <w:num w:numId="8">
    <w:abstractNumId w:val="9"/>
  </w:num>
  <w:num w:numId="9">
    <w:abstractNumId w:val="7"/>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rsids>
    <w:rsidRoot w:val="00B717B8"/>
    <w:rsid w:val="00030457"/>
    <w:rsid w:val="00046EF0"/>
    <w:rsid w:val="00087C38"/>
    <w:rsid w:val="000A2D6B"/>
    <w:rsid w:val="002322D2"/>
    <w:rsid w:val="00294A40"/>
    <w:rsid w:val="002C2FDE"/>
    <w:rsid w:val="003018D4"/>
    <w:rsid w:val="004F6FDB"/>
    <w:rsid w:val="00552DB8"/>
    <w:rsid w:val="0056177C"/>
    <w:rsid w:val="005A270B"/>
    <w:rsid w:val="005B7A89"/>
    <w:rsid w:val="005D5D9A"/>
    <w:rsid w:val="0060715F"/>
    <w:rsid w:val="006516FC"/>
    <w:rsid w:val="00654361"/>
    <w:rsid w:val="00674205"/>
    <w:rsid w:val="00693FC4"/>
    <w:rsid w:val="006F1FE1"/>
    <w:rsid w:val="00763D41"/>
    <w:rsid w:val="00920B78"/>
    <w:rsid w:val="00937402"/>
    <w:rsid w:val="00991F68"/>
    <w:rsid w:val="009B2DA0"/>
    <w:rsid w:val="009D15D3"/>
    <w:rsid w:val="00AC3784"/>
    <w:rsid w:val="00AD6F0B"/>
    <w:rsid w:val="00B5506F"/>
    <w:rsid w:val="00B717B8"/>
    <w:rsid w:val="00C07D18"/>
    <w:rsid w:val="00C712FC"/>
    <w:rsid w:val="00CE625C"/>
    <w:rsid w:val="00D33204"/>
    <w:rsid w:val="00DB358E"/>
    <w:rsid w:val="00DC6A6B"/>
    <w:rsid w:val="00E5198E"/>
    <w:rsid w:val="00E80276"/>
    <w:rsid w:val="00E96957"/>
    <w:rsid w:val="00F356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B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717B8"/>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17B8"/>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B717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name w:val="a"/>
    <w:basedOn w:val="Normal"/>
    <w:rsid w:val="00B717B8"/>
    <w:pPr>
      <w:spacing w:before="100" w:beforeAutospacing="1" w:after="100" w:afterAutospacing="1"/>
    </w:pPr>
  </w:style>
  <w:style w:type="character" w:styleId="Hipervnculo">
    <w:name w:val="Hyperlink"/>
    <w:basedOn w:val="Fuentedeprrafopredeter"/>
    <w:uiPriority w:val="99"/>
    <w:unhideWhenUsed/>
    <w:rsid w:val="005A270B"/>
    <w:rPr>
      <w:color w:val="0000FF" w:themeColor="hyperlink"/>
      <w:u w:val="single"/>
    </w:rPr>
  </w:style>
  <w:style w:type="paragraph" w:styleId="Encabezado">
    <w:name w:val="header"/>
    <w:basedOn w:val="Normal"/>
    <w:link w:val="EncabezadoCar"/>
    <w:uiPriority w:val="99"/>
    <w:semiHidden/>
    <w:unhideWhenUsed/>
    <w:rsid w:val="005B7A89"/>
    <w:pPr>
      <w:tabs>
        <w:tab w:val="center" w:pos="4252"/>
        <w:tab w:val="right" w:pos="8504"/>
      </w:tabs>
    </w:pPr>
  </w:style>
  <w:style w:type="character" w:customStyle="1" w:styleId="EncabezadoCar">
    <w:name w:val="Encabezado Car"/>
    <w:basedOn w:val="Fuentedeprrafopredeter"/>
    <w:link w:val="Encabezado"/>
    <w:uiPriority w:val="99"/>
    <w:semiHidden/>
    <w:rsid w:val="005B7A8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B7A89"/>
    <w:pPr>
      <w:tabs>
        <w:tab w:val="center" w:pos="4252"/>
        <w:tab w:val="right" w:pos="8504"/>
      </w:tabs>
    </w:pPr>
  </w:style>
  <w:style w:type="character" w:customStyle="1" w:styleId="PiedepginaCar">
    <w:name w:val="Pie de página Car"/>
    <w:basedOn w:val="Fuentedeprrafopredeter"/>
    <w:link w:val="Piedepgina"/>
    <w:uiPriority w:val="99"/>
    <w:semiHidden/>
    <w:rsid w:val="005B7A89"/>
    <w:rPr>
      <w:rFonts w:ascii="Times New Roman" w:eastAsia="Times New Roman" w:hAnsi="Times New Roman" w:cs="Times New Roman"/>
      <w:sz w:val="24"/>
      <w:szCs w:val="24"/>
      <w:lang w:eastAsia="es-ES"/>
    </w:rPr>
  </w:style>
  <w:style w:type="paragraph" w:styleId="Sinespaciado">
    <w:name w:val="No Spacing"/>
    <w:uiPriority w:val="1"/>
    <w:qFormat/>
    <w:rsid w:val="0056177C"/>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09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p.minhap.gob.es/bdnstran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13</Pages>
  <Words>4411</Words>
  <Characters>24261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Ancor</dc:creator>
  <cp:keywords/>
  <dc:description/>
  <cp:lastModifiedBy>Ancor</cp:lastModifiedBy>
  <cp:revision>15</cp:revision>
  <cp:lastPrinted>2018-03-12T09:11:00Z</cp:lastPrinted>
  <dcterms:created xsi:type="dcterms:W3CDTF">2018-01-24T14:04:00Z</dcterms:created>
  <dcterms:modified xsi:type="dcterms:W3CDTF">2018-03-12T09:13:00Z</dcterms:modified>
</cp:coreProperties>
</file>